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F6B" w:rsidRDefault="006E7F6B" w:rsidP="006E7F6B">
      <w:pPr>
        <w:ind w:left="-90" w:right="-1252" w:firstLine="810"/>
        <w:jc w:val="both"/>
        <w:rPr>
          <w:rFonts w:ascii="Verdana" w:hAnsi="Verdana"/>
          <w:sz w:val="20"/>
          <w:lang w:val="sr-Cyrl-CS"/>
        </w:rPr>
      </w:pPr>
      <w:r>
        <w:rPr>
          <w:rFonts w:ascii="Verdana" w:hAnsi="Verdana"/>
          <w:sz w:val="20"/>
          <w:lang w:val="sr-Cyrl-CS"/>
        </w:rPr>
        <w:t>На основу члана 116. став 2. Закона о јавним набавкама („Службени</w:t>
      </w:r>
      <w:r w:rsidR="008A05E1">
        <w:rPr>
          <w:rFonts w:ascii="Verdana" w:hAnsi="Verdana"/>
          <w:sz w:val="20"/>
          <w:lang w:val="sr-Latn-RS"/>
        </w:rPr>
        <w:t xml:space="preserve"> </w:t>
      </w:r>
      <w:r>
        <w:rPr>
          <w:rFonts w:ascii="Verdana" w:hAnsi="Verdana"/>
          <w:sz w:val="20"/>
          <w:lang w:val="sr-Cyrl-CS"/>
        </w:rPr>
        <w:t>гласникРС“, бр. 124/12, 14/15 и 68/15)</w:t>
      </w:r>
    </w:p>
    <w:p w:rsidR="006E7F6B" w:rsidRDefault="006E7F6B" w:rsidP="006E7F6B">
      <w:pPr>
        <w:ind w:left="-90" w:right="-1252" w:firstLine="810"/>
        <w:jc w:val="both"/>
        <w:rPr>
          <w:rFonts w:ascii="Verdana" w:hAnsi="Verdana"/>
          <w:sz w:val="20"/>
          <w:lang w:val="sr-Cyrl-CS"/>
        </w:rPr>
      </w:pPr>
    </w:p>
    <w:p w:rsidR="006E7F6B" w:rsidRDefault="006E7F6B" w:rsidP="006E7F6B">
      <w:pPr>
        <w:ind w:left="-90" w:right="-1252" w:firstLine="810"/>
        <w:jc w:val="both"/>
        <w:rPr>
          <w:rFonts w:ascii="Verdana" w:hAnsi="Verdana"/>
          <w:b/>
          <w:sz w:val="20"/>
          <w:lang w:val="sr-Cyrl-CS"/>
        </w:rPr>
      </w:pPr>
      <w:r>
        <w:rPr>
          <w:rFonts w:ascii="Verdana" w:hAnsi="Verdana"/>
          <w:b/>
          <w:sz w:val="20"/>
          <w:lang w:val="sr-Cyrl-CS"/>
        </w:rPr>
        <w:t>ПРЕДШКОЛСКА УСТАНОВА „ВЧИЕЛКА“ БАЧКИ ПЕТРОВАЦ</w:t>
      </w:r>
    </w:p>
    <w:p w:rsidR="006E7F6B" w:rsidRDefault="006E7F6B" w:rsidP="008A05E1">
      <w:pPr>
        <w:ind w:left="1980" w:right="-1252" w:firstLine="810"/>
        <w:jc w:val="both"/>
        <w:rPr>
          <w:rFonts w:ascii="Verdana" w:hAnsi="Verdana"/>
          <w:b/>
          <w:sz w:val="20"/>
          <w:lang w:val="sr-Cyrl-CS"/>
        </w:rPr>
      </w:pPr>
      <w:r>
        <w:rPr>
          <w:rFonts w:ascii="Verdana" w:hAnsi="Verdana"/>
          <w:b/>
          <w:sz w:val="20"/>
          <w:lang w:val="sr-Cyrl-CS"/>
        </w:rPr>
        <w:t>Бачки Петровац, Јармочна ББ</w:t>
      </w:r>
    </w:p>
    <w:p w:rsidR="006E7F6B" w:rsidRDefault="006E7F6B" w:rsidP="006E7F6B">
      <w:pPr>
        <w:ind w:left="-90" w:right="-1252"/>
        <w:jc w:val="both"/>
        <w:rPr>
          <w:rFonts w:ascii="Verdana" w:hAnsi="Verdana"/>
          <w:sz w:val="20"/>
          <w:lang w:val="sr-Cyrl-CS"/>
        </w:rPr>
      </w:pPr>
    </w:p>
    <w:p w:rsidR="006E7F6B" w:rsidRDefault="006E7F6B" w:rsidP="008A05E1">
      <w:pPr>
        <w:ind w:left="2790" w:right="-1252" w:firstLine="810"/>
        <w:jc w:val="both"/>
        <w:rPr>
          <w:rFonts w:ascii="Verdana" w:hAnsi="Verdana"/>
          <w:sz w:val="20"/>
          <w:lang w:val="sr-Cyrl-CS"/>
        </w:rPr>
      </w:pPr>
      <w:r>
        <w:rPr>
          <w:rFonts w:ascii="Verdana" w:hAnsi="Verdana"/>
          <w:spacing w:val="40"/>
          <w:sz w:val="20"/>
          <w:lang w:val="sr-Cyrl-CS"/>
        </w:rPr>
        <w:t>објављује</w:t>
      </w:r>
    </w:p>
    <w:p w:rsidR="006E7F6B" w:rsidRDefault="006E7F6B" w:rsidP="006E7F6B">
      <w:pPr>
        <w:jc w:val="center"/>
        <w:rPr>
          <w:rFonts w:ascii="Verdana" w:hAnsi="Verdana"/>
          <w:b/>
          <w:sz w:val="20"/>
          <w:lang w:val="sr-Cyrl-CS"/>
        </w:rPr>
      </w:pPr>
    </w:p>
    <w:p w:rsidR="006E7F6B" w:rsidRDefault="006E7F6B" w:rsidP="006E7F6B">
      <w:pPr>
        <w:jc w:val="center"/>
        <w:rPr>
          <w:rFonts w:ascii="Verdana" w:hAnsi="Verdana"/>
          <w:b/>
          <w:sz w:val="20"/>
          <w:lang w:val="sr-Cyrl-CS"/>
        </w:rPr>
      </w:pPr>
      <w:r>
        <w:rPr>
          <w:rFonts w:ascii="Verdana" w:hAnsi="Verdana"/>
          <w:b/>
          <w:sz w:val="20"/>
          <w:lang w:val="sr-Cyrl-CS"/>
        </w:rPr>
        <w:t xml:space="preserve">      ОБАВЕШТЕЊЕ О ИЗДАТИМ НАРУЏБЕНИЦАМА </w:t>
      </w:r>
    </w:p>
    <w:p w:rsidR="006E7F6B" w:rsidRDefault="006E7F6B" w:rsidP="006E7F6B">
      <w:pPr>
        <w:jc w:val="center"/>
        <w:rPr>
          <w:rFonts w:ascii="Verdana" w:hAnsi="Verdana"/>
          <w:b/>
          <w:sz w:val="20"/>
          <w:lang w:val="sr-Cyrl-CS"/>
        </w:rPr>
      </w:pPr>
      <w:r>
        <w:rPr>
          <w:rFonts w:ascii="Verdana" w:hAnsi="Verdana"/>
          <w:b/>
          <w:sz w:val="20"/>
          <w:lang w:val="sr-Cyrl-CS"/>
        </w:rPr>
        <w:t xml:space="preserve">НА ОСНОВУ  ОКВИРНОГ СПОРАЗУМА ЗА ЈАВНУ  НАБАВКУ  </w:t>
      </w:r>
    </w:p>
    <w:p w:rsidR="006E7F6B" w:rsidRDefault="006E7F6B" w:rsidP="006E7F6B">
      <w:pPr>
        <w:jc w:val="center"/>
        <w:rPr>
          <w:rFonts w:ascii="Verdana" w:hAnsi="Verdana"/>
          <w:b/>
          <w:sz w:val="20"/>
          <w:lang w:val="sr-Cyrl-CS"/>
        </w:rPr>
      </w:pPr>
      <w:r>
        <w:rPr>
          <w:rFonts w:ascii="Verdana" w:hAnsi="Verdana"/>
          <w:b/>
          <w:sz w:val="20"/>
          <w:lang w:val="sr-Cyrl-CS"/>
        </w:rPr>
        <w:t>ДОБАРА - НАМИРНИЦЕ</w:t>
      </w:r>
      <w:r w:rsidR="008A05E1">
        <w:rPr>
          <w:rFonts w:ascii="Verdana" w:hAnsi="Verdana"/>
          <w:b/>
          <w:sz w:val="20"/>
          <w:lang w:val="sr-Latn-RS"/>
        </w:rPr>
        <w:t xml:space="preserve"> </w:t>
      </w:r>
      <w:r>
        <w:rPr>
          <w:rFonts w:ascii="Verdana" w:hAnsi="Verdana"/>
          <w:b/>
          <w:sz w:val="20"/>
          <w:lang w:val="sr-Cyrl-CS"/>
        </w:rPr>
        <w:t>ЗА</w:t>
      </w:r>
      <w:r w:rsidR="008A05E1">
        <w:rPr>
          <w:rFonts w:ascii="Verdana" w:hAnsi="Verdana"/>
          <w:b/>
          <w:sz w:val="20"/>
          <w:lang w:val="sr-Latn-RS"/>
        </w:rPr>
        <w:t xml:space="preserve"> </w:t>
      </w:r>
      <w:r>
        <w:rPr>
          <w:rFonts w:ascii="Verdana" w:hAnsi="Verdana"/>
          <w:b/>
          <w:sz w:val="20"/>
          <w:lang w:val="sr-Cyrl-CS"/>
        </w:rPr>
        <w:t>ПРИПРЕМАЊЕ</w:t>
      </w:r>
      <w:r w:rsidR="008A05E1">
        <w:rPr>
          <w:rFonts w:ascii="Verdana" w:hAnsi="Verdana"/>
          <w:b/>
          <w:sz w:val="20"/>
          <w:lang w:val="sr-Latn-RS"/>
        </w:rPr>
        <w:t xml:space="preserve"> </w:t>
      </w:r>
      <w:r>
        <w:rPr>
          <w:rFonts w:ascii="Verdana" w:hAnsi="Verdana"/>
          <w:b/>
          <w:sz w:val="20"/>
          <w:lang w:val="sr-Cyrl-CS"/>
        </w:rPr>
        <w:t>ХРАНЕ</w:t>
      </w:r>
      <w:r w:rsidR="008A05E1">
        <w:rPr>
          <w:rFonts w:ascii="Verdana" w:hAnsi="Verdana"/>
          <w:b/>
          <w:sz w:val="20"/>
          <w:lang w:val="sr-Latn-RS"/>
        </w:rPr>
        <w:t xml:space="preserve"> </w:t>
      </w:r>
      <w:r>
        <w:rPr>
          <w:rFonts w:ascii="Verdana" w:hAnsi="Verdana"/>
          <w:b/>
          <w:sz w:val="20"/>
          <w:lang w:val="sr-Cyrl-CS"/>
        </w:rPr>
        <w:t>ЗА</w:t>
      </w:r>
      <w:r w:rsidR="008A05E1">
        <w:rPr>
          <w:rFonts w:ascii="Verdana" w:hAnsi="Verdana"/>
          <w:b/>
          <w:sz w:val="20"/>
          <w:lang w:val="sr-Latn-RS"/>
        </w:rPr>
        <w:t xml:space="preserve"> </w:t>
      </w:r>
      <w:r>
        <w:rPr>
          <w:rFonts w:ascii="Verdana" w:hAnsi="Verdana"/>
          <w:b/>
          <w:sz w:val="20"/>
          <w:lang w:val="sr-Cyrl-CS"/>
        </w:rPr>
        <w:t>ДЕЦУ, ОБЛИКОВАНУ</w:t>
      </w:r>
      <w:r w:rsidR="008A05E1">
        <w:rPr>
          <w:rFonts w:ascii="Verdana" w:hAnsi="Verdana"/>
          <w:b/>
          <w:sz w:val="20"/>
          <w:lang w:val="sr-Latn-RS"/>
        </w:rPr>
        <w:t xml:space="preserve"> </w:t>
      </w:r>
      <w:r>
        <w:rPr>
          <w:rFonts w:ascii="Verdana" w:hAnsi="Verdana"/>
          <w:b/>
          <w:sz w:val="20"/>
          <w:lang w:val="sr-Cyrl-CS"/>
        </w:rPr>
        <w:t>ПО</w:t>
      </w:r>
      <w:r w:rsidR="008A05E1">
        <w:rPr>
          <w:rFonts w:ascii="Verdana" w:hAnsi="Verdana"/>
          <w:b/>
          <w:sz w:val="20"/>
          <w:lang w:val="sr-Latn-RS"/>
        </w:rPr>
        <w:t xml:space="preserve"> </w:t>
      </w:r>
      <w:r>
        <w:rPr>
          <w:rFonts w:ascii="Verdana" w:hAnsi="Verdana"/>
          <w:b/>
          <w:sz w:val="20"/>
          <w:lang w:val="sr-Cyrl-CS"/>
        </w:rPr>
        <w:t>ПАРТИЈАМА</w:t>
      </w:r>
      <w:r w:rsidR="00C6445E">
        <w:rPr>
          <w:rFonts w:ascii="Verdana" w:hAnsi="Verdana"/>
          <w:b/>
          <w:sz w:val="20"/>
          <w:lang w:val="sr-Cyrl-CS"/>
        </w:rPr>
        <w:t xml:space="preserve"> </w:t>
      </w:r>
      <w:r>
        <w:rPr>
          <w:rFonts w:ascii="Verdana" w:hAnsi="Verdana"/>
          <w:b/>
          <w:sz w:val="20"/>
          <w:lang w:val="sr-Cyrl-CS"/>
        </w:rPr>
        <w:t>ОД 1 ДО 4</w:t>
      </w:r>
    </w:p>
    <w:p w:rsidR="006E7F6B" w:rsidRDefault="006E7F6B" w:rsidP="006E7F6B">
      <w:pPr>
        <w:jc w:val="center"/>
        <w:rPr>
          <w:rFonts w:ascii="Verdana" w:hAnsi="Verdana"/>
          <w:b/>
          <w:sz w:val="20"/>
          <w:lang w:val="sr-Cyrl-CS"/>
        </w:rPr>
      </w:pPr>
      <w:r>
        <w:rPr>
          <w:rFonts w:ascii="Verdana" w:hAnsi="Verdana"/>
          <w:b/>
          <w:sz w:val="20"/>
          <w:lang w:val="sr-Cyrl-CS"/>
        </w:rPr>
        <w:t xml:space="preserve">за </w:t>
      </w:r>
      <w:r w:rsidR="008A05E1">
        <w:rPr>
          <w:rFonts w:ascii="Verdana" w:hAnsi="Verdana"/>
          <w:b/>
          <w:sz w:val="20"/>
          <w:lang w:val="sr-Cyrl-RS"/>
        </w:rPr>
        <w:t>четврти</w:t>
      </w:r>
      <w:r>
        <w:rPr>
          <w:rFonts w:ascii="Verdana" w:hAnsi="Verdana"/>
          <w:b/>
          <w:sz w:val="20"/>
          <w:lang w:val="sr-Cyrl-CS"/>
        </w:rPr>
        <w:t xml:space="preserve"> квартал (октобар-децембар) </w:t>
      </w:r>
      <w:r>
        <w:rPr>
          <w:rFonts w:ascii="Verdana" w:hAnsi="Verdana"/>
          <w:b/>
          <w:sz w:val="20"/>
        </w:rPr>
        <w:t>2020</w:t>
      </w:r>
      <w:r>
        <w:rPr>
          <w:rFonts w:ascii="Verdana" w:hAnsi="Verdana"/>
          <w:b/>
          <w:sz w:val="20"/>
          <w:lang w:val="sr-Cyrl-CS"/>
        </w:rPr>
        <w:t>. године</w:t>
      </w:r>
    </w:p>
    <w:p w:rsidR="006E7F6B" w:rsidRDefault="006E7F6B" w:rsidP="006E7F6B">
      <w:pPr>
        <w:jc w:val="both"/>
        <w:rPr>
          <w:rFonts w:ascii="Times New Roman" w:hAnsi="Times New Roman"/>
          <w:lang w:val="sr-Cyrl-CS"/>
        </w:rPr>
      </w:pPr>
    </w:p>
    <w:tbl>
      <w:tblPr>
        <w:tblW w:w="10131" w:type="dxa"/>
        <w:tblLook w:val="01E0" w:firstRow="1" w:lastRow="1" w:firstColumn="1" w:lastColumn="1" w:noHBand="0" w:noVBand="0"/>
      </w:tblPr>
      <w:tblGrid>
        <w:gridCol w:w="2816"/>
        <w:gridCol w:w="1293"/>
        <w:gridCol w:w="260"/>
        <w:gridCol w:w="5762"/>
      </w:tblGrid>
      <w:tr w:rsidR="006E7F6B" w:rsidTr="00BC0DBE">
        <w:trPr>
          <w:trHeight w:val="432"/>
        </w:trPr>
        <w:tc>
          <w:tcPr>
            <w:tcW w:w="2816" w:type="dxa"/>
            <w:vAlign w:val="center"/>
            <w:hideMark/>
          </w:tcPr>
          <w:p w:rsidR="006E7F6B" w:rsidRDefault="006E7F6B" w:rsidP="00BC0DBE">
            <w:pPr>
              <w:rPr>
                <w:rFonts w:ascii="Verdana" w:hAnsi="Verdana"/>
                <w:b/>
                <w:sz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lang w:val="sr-Cyrl-CS"/>
              </w:rPr>
              <w:t>Н</w:t>
            </w:r>
            <w:r>
              <w:rPr>
                <w:rFonts w:ascii="Verdana" w:hAnsi="Verdana"/>
                <w:b/>
                <w:sz w:val="20"/>
                <w:lang w:val="sr-Latn-CS"/>
              </w:rPr>
              <w:t>азив наручиоца:</w:t>
            </w:r>
          </w:p>
        </w:tc>
        <w:tc>
          <w:tcPr>
            <w:tcW w:w="7315" w:type="dxa"/>
            <w:gridSpan w:val="3"/>
            <w:shd w:val="clear" w:color="auto" w:fill="99CCFF"/>
            <w:hideMark/>
          </w:tcPr>
          <w:p w:rsidR="006E7F6B" w:rsidRDefault="008A05E1" w:rsidP="00BC0DBE">
            <w:pPr>
              <w:rPr>
                <w:rFonts w:ascii="Verdana" w:hAnsi="Verdana"/>
                <w:b/>
                <w:sz w:val="20"/>
                <w:lang w:val="sr-Cyrl-RS"/>
              </w:rPr>
            </w:pPr>
            <w:r>
              <w:rPr>
                <w:rFonts w:ascii="Verdana" w:hAnsi="Verdana"/>
                <w:sz w:val="20"/>
                <w:lang w:val="sr-Cyrl-RS"/>
              </w:rPr>
              <w:t>Предшко</w:t>
            </w:r>
            <w:r w:rsidR="006E7F6B">
              <w:rPr>
                <w:rFonts w:ascii="Verdana" w:hAnsi="Verdana"/>
                <w:sz w:val="20"/>
                <w:lang w:val="sr-Cyrl-RS"/>
              </w:rPr>
              <w:t>л</w:t>
            </w:r>
            <w:r>
              <w:rPr>
                <w:rFonts w:ascii="Verdana" w:hAnsi="Verdana"/>
                <w:sz w:val="20"/>
                <w:lang w:val="sr-Cyrl-RS"/>
              </w:rPr>
              <w:t>ск</w:t>
            </w:r>
            <w:r w:rsidR="006E7F6B">
              <w:rPr>
                <w:rFonts w:ascii="Verdana" w:hAnsi="Verdana"/>
                <w:sz w:val="20"/>
                <w:lang w:val="sr-Cyrl-RS"/>
              </w:rPr>
              <w:t>а устано</w:t>
            </w:r>
            <w:bookmarkStart w:id="0" w:name="_GoBack"/>
            <w:bookmarkEnd w:id="0"/>
            <w:r w:rsidR="006E7F6B">
              <w:rPr>
                <w:rFonts w:ascii="Verdana" w:hAnsi="Verdana"/>
                <w:sz w:val="20"/>
                <w:lang w:val="sr-Cyrl-RS"/>
              </w:rPr>
              <w:t>ва „Вчиелка“</w:t>
            </w:r>
          </w:p>
        </w:tc>
      </w:tr>
      <w:tr w:rsidR="006E7F6B" w:rsidTr="00BC0DBE">
        <w:trPr>
          <w:trHeight w:val="113"/>
        </w:trPr>
        <w:tc>
          <w:tcPr>
            <w:tcW w:w="2816" w:type="dxa"/>
          </w:tcPr>
          <w:p w:rsidR="006E7F6B" w:rsidRDefault="006E7F6B" w:rsidP="00BC0DBE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  <w:tc>
          <w:tcPr>
            <w:tcW w:w="7315" w:type="dxa"/>
            <w:gridSpan w:val="3"/>
          </w:tcPr>
          <w:p w:rsidR="006E7F6B" w:rsidRDefault="006E7F6B" w:rsidP="00BC0DBE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6E7F6B" w:rsidTr="00BC0DBE">
        <w:trPr>
          <w:trHeight w:val="113"/>
        </w:trPr>
        <w:tc>
          <w:tcPr>
            <w:tcW w:w="2816" w:type="dxa"/>
            <w:hideMark/>
          </w:tcPr>
          <w:p w:rsidR="006E7F6B" w:rsidRDefault="006E7F6B" w:rsidP="00BC0DBE">
            <w:pPr>
              <w:spacing w:before="120" w:after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lang w:val="sr-Cyrl-CS"/>
              </w:rPr>
              <w:t>Адреса наручиоца:</w:t>
            </w:r>
          </w:p>
        </w:tc>
        <w:tc>
          <w:tcPr>
            <w:tcW w:w="7315" w:type="dxa"/>
            <w:gridSpan w:val="3"/>
            <w:shd w:val="clear" w:color="auto" w:fill="99CCFF"/>
            <w:hideMark/>
          </w:tcPr>
          <w:p w:rsidR="006E7F6B" w:rsidRDefault="006E7F6B" w:rsidP="00BC0DBE">
            <w:pPr>
              <w:spacing w:before="120" w:after="120"/>
              <w:rPr>
                <w:rFonts w:ascii="Verdana" w:hAnsi="Verdana"/>
                <w:sz w:val="20"/>
                <w:lang w:val="sr-Cyrl-RS"/>
              </w:rPr>
            </w:pPr>
            <w:r>
              <w:rPr>
                <w:rFonts w:ascii="Verdana" w:hAnsi="Verdana"/>
                <w:sz w:val="20"/>
                <w:lang w:val="sr-Cyrl-RS"/>
              </w:rPr>
              <w:t>Бачки Петровац</w:t>
            </w:r>
            <w:r>
              <w:rPr>
                <w:rFonts w:ascii="Verdana" w:hAnsi="Verdana"/>
                <w:sz w:val="20"/>
              </w:rPr>
              <w:t xml:space="preserve">, </w:t>
            </w:r>
            <w:r>
              <w:rPr>
                <w:rFonts w:ascii="Verdana" w:hAnsi="Verdana"/>
                <w:sz w:val="20"/>
                <w:lang w:val="sr-Cyrl-RS"/>
              </w:rPr>
              <w:t>Јармочна ББ</w:t>
            </w:r>
          </w:p>
        </w:tc>
      </w:tr>
      <w:tr w:rsidR="006E7F6B" w:rsidTr="00BC0DBE">
        <w:trPr>
          <w:trHeight w:val="113"/>
        </w:trPr>
        <w:tc>
          <w:tcPr>
            <w:tcW w:w="2816" w:type="dxa"/>
          </w:tcPr>
          <w:p w:rsidR="006E7F6B" w:rsidRDefault="006E7F6B" w:rsidP="00BC0DBE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  <w:tc>
          <w:tcPr>
            <w:tcW w:w="7315" w:type="dxa"/>
            <w:gridSpan w:val="3"/>
          </w:tcPr>
          <w:p w:rsidR="006E7F6B" w:rsidRDefault="006E7F6B" w:rsidP="00BC0DBE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6E7F6B" w:rsidTr="00BC0DBE">
        <w:trPr>
          <w:trHeight w:val="113"/>
        </w:trPr>
        <w:tc>
          <w:tcPr>
            <w:tcW w:w="4369" w:type="dxa"/>
            <w:gridSpan w:val="3"/>
            <w:hideMark/>
          </w:tcPr>
          <w:p w:rsidR="006E7F6B" w:rsidRDefault="006E7F6B" w:rsidP="00BC0DBE">
            <w:pPr>
              <w:spacing w:before="120" w:after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lang w:val="sr-Cyrl-CS"/>
              </w:rPr>
              <w:t>Интернет страница наручица:</w:t>
            </w:r>
          </w:p>
        </w:tc>
        <w:tc>
          <w:tcPr>
            <w:tcW w:w="5762" w:type="dxa"/>
            <w:shd w:val="clear" w:color="auto" w:fill="99CCFF"/>
            <w:hideMark/>
          </w:tcPr>
          <w:p w:rsidR="006E7F6B" w:rsidRDefault="006E7F6B" w:rsidP="00BC0DBE">
            <w:pPr>
              <w:spacing w:before="120" w:after="120"/>
              <w:jc w:val="both"/>
              <w:rPr>
                <w:rFonts w:ascii="Verdana" w:hAnsi="Verdana"/>
                <w:sz w:val="20"/>
                <w:lang w:val="sr-Cyrl-RS"/>
              </w:rPr>
            </w:pPr>
            <w:r>
              <w:rPr>
                <w:rFonts w:ascii="Verdana" w:hAnsi="Verdana"/>
                <w:sz w:val="20"/>
                <w:lang w:val="sr-Cyrl-RS"/>
              </w:rPr>
              <w:t>http://www.vcielka.rs/</w:t>
            </w:r>
          </w:p>
        </w:tc>
      </w:tr>
      <w:tr w:rsidR="006E7F6B" w:rsidTr="00BC0DBE">
        <w:trPr>
          <w:trHeight w:val="113"/>
        </w:trPr>
        <w:tc>
          <w:tcPr>
            <w:tcW w:w="4369" w:type="dxa"/>
            <w:gridSpan w:val="3"/>
          </w:tcPr>
          <w:p w:rsidR="006E7F6B" w:rsidRDefault="006E7F6B" w:rsidP="00BC0DBE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  <w:tc>
          <w:tcPr>
            <w:tcW w:w="5762" w:type="dxa"/>
          </w:tcPr>
          <w:p w:rsidR="006E7F6B" w:rsidRDefault="006E7F6B" w:rsidP="00BC0DBE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6E7F6B" w:rsidTr="00BC0DBE">
        <w:trPr>
          <w:trHeight w:val="113"/>
        </w:trPr>
        <w:tc>
          <w:tcPr>
            <w:tcW w:w="4369" w:type="dxa"/>
            <w:gridSpan w:val="3"/>
            <w:hideMark/>
          </w:tcPr>
          <w:p w:rsidR="006E7F6B" w:rsidRDefault="006E7F6B" w:rsidP="00BC0DBE">
            <w:pPr>
              <w:spacing w:before="120" w:after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lang w:val="sr-Cyrl-CS"/>
              </w:rPr>
              <w:t>Врста наручиоца:</w:t>
            </w:r>
          </w:p>
        </w:tc>
        <w:tc>
          <w:tcPr>
            <w:tcW w:w="5762" w:type="dxa"/>
            <w:shd w:val="clear" w:color="auto" w:fill="99CCFF"/>
            <w:hideMark/>
          </w:tcPr>
          <w:p w:rsidR="006E7F6B" w:rsidRDefault="006E7F6B" w:rsidP="00BC0DBE">
            <w:pPr>
              <w:spacing w:before="120" w:after="120"/>
              <w:rPr>
                <w:rFonts w:ascii="Verdana" w:hAnsi="Verdana"/>
                <w:sz w:val="20"/>
                <w:lang w:val="sr-Cyrl-CS"/>
              </w:rPr>
            </w:pPr>
            <w:r>
              <w:rPr>
                <w:rFonts w:ascii="Verdana" w:hAnsi="Verdana"/>
                <w:sz w:val="20"/>
                <w:lang w:val="sr-Cyrl-CS"/>
              </w:rPr>
              <w:t>Установа</w:t>
            </w:r>
          </w:p>
        </w:tc>
      </w:tr>
      <w:tr w:rsidR="006E7F6B" w:rsidTr="00BC0DBE">
        <w:trPr>
          <w:trHeight w:val="113"/>
        </w:trPr>
        <w:tc>
          <w:tcPr>
            <w:tcW w:w="4369" w:type="dxa"/>
            <w:gridSpan w:val="3"/>
          </w:tcPr>
          <w:p w:rsidR="006E7F6B" w:rsidRDefault="006E7F6B" w:rsidP="00BC0DBE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  <w:tc>
          <w:tcPr>
            <w:tcW w:w="5762" w:type="dxa"/>
          </w:tcPr>
          <w:p w:rsidR="006E7F6B" w:rsidRDefault="006E7F6B" w:rsidP="00BC0DBE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6E7F6B" w:rsidTr="00BC0DBE">
        <w:trPr>
          <w:trHeight w:val="113"/>
        </w:trPr>
        <w:tc>
          <w:tcPr>
            <w:tcW w:w="4369" w:type="dxa"/>
            <w:gridSpan w:val="3"/>
            <w:hideMark/>
          </w:tcPr>
          <w:p w:rsidR="006E7F6B" w:rsidRDefault="006E7F6B" w:rsidP="00BC0DBE">
            <w:pPr>
              <w:spacing w:before="120" w:after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lang w:val="sr-Cyrl-CS"/>
              </w:rPr>
              <w:t>Врста предмета:</w:t>
            </w:r>
          </w:p>
        </w:tc>
        <w:tc>
          <w:tcPr>
            <w:tcW w:w="5762" w:type="dxa"/>
            <w:shd w:val="clear" w:color="auto" w:fill="99CCFF"/>
            <w:hideMark/>
          </w:tcPr>
          <w:p w:rsidR="006E7F6B" w:rsidRDefault="006E7F6B" w:rsidP="00BC0DBE">
            <w:pPr>
              <w:spacing w:before="120" w:after="120"/>
              <w:jc w:val="both"/>
              <w:rPr>
                <w:rFonts w:ascii="Verdana" w:hAnsi="Verdana"/>
                <w:sz w:val="20"/>
                <w:lang w:val="sr-Cyrl-CS"/>
              </w:rPr>
            </w:pPr>
            <w:r>
              <w:rPr>
                <w:rFonts w:ascii="Verdana" w:hAnsi="Verdana"/>
                <w:sz w:val="20"/>
                <w:lang w:val="sr-Cyrl-CS"/>
              </w:rPr>
              <w:t>Добра</w:t>
            </w:r>
          </w:p>
        </w:tc>
      </w:tr>
      <w:tr w:rsidR="006E7F6B" w:rsidTr="00BC0DBE">
        <w:trPr>
          <w:trHeight w:val="113"/>
        </w:trPr>
        <w:tc>
          <w:tcPr>
            <w:tcW w:w="4109" w:type="dxa"/>
            <w:gridSpan w:val="2"/>
          </w:tcPr>
          <w:p w:rsidR="006E7F6B" w:rsidRDefault="006E7F6B" w:rsidP="00BC0DBE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  <w:tc>
          <w:tcPr>
            <w:tcW w:w="6022" w:type="dxa"/>
            <w:gridSpan w:val="2"/>
          </w:tcPr>
          <w:p w:rsidR="006E7F6B" w:rsidRDefault="006E7F6B" w:rsidP="00BC0DBE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6E7F6B" w:rsidTr="00BC0DBE">
        <w:trPr>
          <w:trHeight w:val="113"/>
        </w:trPr>
        <w:tc>
          <w:tcPr>
            <w:tcW w:w="10131" w:type="dxa"/>
            <w:gridSpan w:val="4"/>
            <w:hideMark/>
          </w:tcPr>
          <w:p w:rsidR="006E7F6B" w:rsidRDefault="006E7F6B" w:rsidP="00BC0DBE">
            <w:pPr>
              <w:spacing w:before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lang w:val="sr-Cyrl-CS"/>
              </w:rPr>
              <w:t>Опис предмета набавке, назив и ознака из општег речника набавке:</w:t>
            </w:r>
          </w:p>
        </w:tc>
      </w:tr>
      <w:tr w:rsidR="006E7F6B" w:rsidTr="00BC0DBE">
        <w:trPr>
          <w:trHeight w:val="113"/>
        </w:trPr>
        <w:tc>
          <w:tcPr>
            <w:tcW w:w="10131" w:type="dxa"/>
            <w:gridSpan w:val="4"/>
            <w:shd w:val="clear" w:color="auto" w:fill="99CCFF"/>
            <w:hideMark/>
          </w:tcPr>
          <w:p w:rsidR="006E7F6B" w:rsidRDefault="006E7F6B" w:rsidP="00BC0DBE">
            <w:pPr>
              <w:jc w:val="both"/>
              <w:rPr>
                <w:rFonts w:ascii="Verdana" w:hAnsi="Verdana"/>
                <w:sz w:val="20"/>
                <w:lang w:val="ru-RU"/>
              </w:rPr>
            </w:pPr>
            <w:r>
              <w:rPr>
                <w:rFonts w:ascii="Verdana" w:hAnsi="Verdana"/>
                <w:sz w:val="20"/>
                <w:lang w:val="ru-RU"/>
              </w:rPr>
              <w:t>Предмет набавке су добра – намирнице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ru-RU"/>
              </w:rPr>
              <w:t>за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ru-RU"/>
              </w:rPr>
              <w:t>припремање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ru-RU"/>
              </w:rPr>
              <w:t>хране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ru-RU"/>
              </w:rPr>
              <w:t>за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ru-RU"/>
              </w:rPr>
              <w:t>децу, обликован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ru-RU"/>
              </w:rPr>
              <w:t>у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ru-RU"/>
              </w:rPr>
              <w:t>више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ru-RU"/>
              </w:rPr>
              <w:t>посебних, истоврсних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ru-RU"/>
              </w:rPr>
              <w:t>целина (партија) од 1 до 4, и</w:t>
            </w:r>
            <w:r w:rsidR="008A05E1">
              <w:rPr>
                <w:rFonts w:ascii="Verdana" w:hAnsi="Verdana"/>
                <w:sz w:val="20"/>
                <w:lang w:val="ru-RU"/>
              </w:rPr>
              <w:t xml:space="preserve"> </w:t>
            </w:r>
            <w:r>
              <w:rPr>
                <w:rFonts w:ascii="Verdana" w:hAnsi="Verdana"/>
                <w:sz w:val="20"/>
                <w:lang w:val="ru-RU"/>
              </w:rPr>
              <w:t>то:</w:t>
            </w:r>
            <w:r>
              <w:rPr>
                <w:rFonts w:ascii="Verdana" w:hAnsi="Verdana"/>
                <w:sz w:val="20"/>
                <w:lang w:val="ru-RU"/>
              </w:rPr>
              <w:tab/>
            </w:r>
          </w:p>
          <w:p w:rsidR="006E7F6B" w:rsidRDefault="006E7F6B" w:rsidP="00BC0DBE">
            <w:pPr>
              <w:jc w:val="both"/>
              <w:rPr>
                <w:rFonts w:ascii="Verdana" w:hAnsi="Verdana"/>
                <w:sz w:val="20"/>
                <w:lang w:val="ru-RU"/>
              </w:rPr>
            </w:pPr>
            <w:r>
              <w:rPr>
                <w:rFonts w:ascii="Verdana" w:hAnsi="Verdana"/>
                <w:sz w:val="20"/>
                <w:lang w:val="ru-RU"/>
              </w:rPr>
              <w:t>•</w:t>
            </w:r>
            <w:r w:rsidR="008A05E1">
              <w:rPr>
                <w:rFonts w:ascii="Verdana" w:hAnsi="Verdana"/>
                <w:sz w:val="20"/>
                <w:lang w:val="ru-RU"/>
              </w:rPr>
              <w:t xml:space="preserve"> </w:t>
            </w:r>
            <w:r>
              <w:rPr>
                <w:rFonts w:ascii="Verdana" w:hAnsi="Verdana"/>
                <w:sz w:val="20"/>
                <w:lang w:val="ru-RU"/>
              </w:rPr>
              <w:t>Партија 1 – хлеб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ru-RU"/>
              </w:rPr>
              <w:t>и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ru-RU"/>
              </w:rPr>
              <w:t>пецива; ознака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ru-RU"/>
              </w:rPr>
              <w:t>из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ru-RU"/>
              </w:rPr>
              <w:t>ОРН: 15811000 хлебни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ru-RU"/>
              </w:rPr>
              <w:t>производи;</w:t>
            </w:r>
          </w:p>
          <w:p w:rsidR="006E7F6B" w:rsidRDefault="006E7F6B" w:rsidP="00BC0DBE">
            <w:pPr>
              <w:jc w:val="both"/>
              <w:rPr>
                <w:rFonts w:ascii="Verdana" w:hAnsi="Verdana"/>
                <w:sz w:val="20"/>
                <w:lang w:val="ru-RU"/>
              </w:rPr>
            </w:pPr>
            <w:r>
              <w:rPr>
                <w:rFonts w:ascii="Verdana" w:hAnsi="Verdana"/>
                <w:sz w:val="20"/>
                <w:lang w:val="ru-RU"/>
              </w:rPr>
              <w:t>•</w:t>
            </w:r>
            <w:r w:rsidR="008A05E1">
              <w:rPr>
                <w:rFonts w:ascii="Verdana" w:hAnsi="Verdana"/>
                <w:sz w:val="20"/>
                <w:lang w:val="ru-RU"/>
              </w:rPr>
              <w:t xml:space="preserve"> </w:t>
            </w:r>
            <w:r>
              <w:rPr>
                <w:rFonts w:ascii="Verdana" w:hAnsi="Verdana"/>
                <w:sz w:val="20"/>
                <w:lang w:val="ru-RU"/>
              </w:rPr>
              <w:t>Партија 2 – месо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ru-RU"/>
              </w:rPr>
              <w:t>и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ru-RU"/>
              </w:rPr>
              <w:t>месне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ru-RU"/>
              </w:rPr>
              <w:t>прерађевине; ознака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ru-RU"/>
              </w:rPr>
              <w:t>из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ru-RU"/>
              </w:rPr>
              <w:t>ОРН: 15110000 месо, 15130000 месни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ru-RU"/>
              </w:rPr>
              <w:t>производи;</w:t>
            </w:r>
          </w:p>
          <w:p w:rsidR="006E7F6B" w:rsidRDefault="006E7F6B" w:rsidP="00BC0DBE">
            <w:pPr>
              <w:jc w:val="both"/>
              <w:rPr>
                <w:rFonts w:ascii="Verdana" w:hAnsi="Verdana"/>
                <w:sz w:val="20"/>
                <w:lang w:val="ru-RU"/>
              </w:rPr>
            </w:pPr>
            <w:r>
              <w:rPr>
                <w:rFonts w:ascii="Verdana" w:hAnsi="Verdana"/>
                <w:sz w:val="20"/>
                <w:lang w:val="ru-RU"/>
              </w:rPr>
              <w:t>•</w:t>
            </w:r>
            <w:r w:rsidR="008A05E1">
              <w:rPr>
                <w:rFonts w:ascii="Verdana" w:hAnsi="Verdana"/>
                <w:sz w:val="20"/>
                <w:lang w:val="ru-RU"/>
              </w:rPr>
              <w:t xml:space="preserve"> </w:t>
            </w:r>
            <w:r>
              <w:rPr>
                <w:rFonts w:ascii="Verdana" w:hAnsi="Verdana"/>
                <w:sz w:val="20"/>
                <w:lang w:val="ru-RU"/>
              </w:rPr>
              <w:t>Партија 3 – воће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ru-RU"/>
              </w:rPr>
              <w:t>и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ru-RU"/>
              </w:rPr>
              <w:t>поврће; ознака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ru-RU"/>
              </w:rPr>
              <w:t>из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ru-RU"/>
              </w:rPr>
              <w:t>ОРН: 15300000 воће, поврће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ru-RU"/>
              </w:rPr>
              <w:t>и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ru-RU"/>
              </w:rPr>
              <w:t>сродни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ru-RU"/>
              </w:rPr>
              <w:t>производи;</w:t>
            </w:r>
          </w:p>
          <w:p w:rsidR="006E7F6B" w:rsidRDefault="006E7F6B" w:rsidP="00BC0DBE">
            <w:pPr>
              <w:jc w:val="both"/>
              <w:rPr>
                <w:rFonts w:ascii="Verdana" w:hAnsi="Verdana"/>
                <w:sz w:val="20"/>
                <w:lang w:val="ru-RU"/>
              </w:rPr>
            </w:pPr>
            <w:r>
              <w:rPr>
                <w:rFonts w:ascii="Verdana" w:hAnsi="Verdana"/>
                <w:sz w:val="20"/>
                <w:lang w:val="ru-RU"/>
              </w:rPr>
              <w:t>•</w:t>
            </w:r>
            <w:r w:rsidR="008A05E1">
              <w:rPr>
                <w:rFonts w:ascii="Verdana" w:hAnsi="Verdana"/>
                <w:sz w:val="20"/>
                <w:lang w:val="ru-RU"/>
              </w:rPr>
              <w:t xml:space="preserve"> </w:t>
            </w:r>
            <w:r>
              <w:rPr>
                <w:rFonts w:ascii="Verdana" w:hAnsi="Verdana"/>
                <w:sz w:val="20"/>
                <w:lang w:val="ru-RU"/>
              </w:rPr>
              <w:t>Партија 4 – млеко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ru-RU"/>
              </w:rPr>
              <w:t>и</w:t>
            </w:r>
            <w:r w:rsidR="008A05E1">
              <w:rPr>
                <w:rFonts w:ascii="Verdana" w:hAnsi="Verdana"/>
                <w:sz w:val="20"/>
                <w:lang w:val="ru-RU"/>
              </w:rPr>
              <w:t xml:space="preserve"> </w:t>
            </w:r>
            <w:r>
              <w:rPr>
                <w:rFonts w:ascii="Verdana" w:hAnsi="Verdana"/>
                <w:sz w:val="20"/>
                <w:lang w:val="ru-RU"/>
              </w:rPr>
              <w:t>млечни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ru-RU"/>
              </w:rPr>
              <w:t>производи; ознака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ru-RU"/>
              </w:rPr>
              <w:t>из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ru-RU"/>
              </w:rPr>
              <w:t>ОРН: 15500000 млеко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ru-RU"/>
              </w:rPr>
              <w:t>и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ru-RU"/>
              </w:rPr>
              <w:t>млечни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ru-RU"/>
              </w:rPr>
              <w:t>производи.</w:t>
            </w:r>
          </w:p>
        </w:tc>
      </w:tr>
      <w:tr w:rsidR="006E7F6B" w:rsidTr="00BC0DBE">
        <w:trPr>
          <w:trHeight w:val="80"/>
        </w:trPr>
        <w:tc>
          <w:tcPr>
            <w:tcW w:w="4369" w:type="dxa"/>
            <w:gridSpan w:val="3"/>
          </w:tcPr>
          <w:p w:rsidR="006E7F6B" w:rsidRDefault="006E7F6B" w:rsidP="00BC0DBE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  <w:tc>
          <w:tcPr>
            <w:tcW w:w="5762" w:type="dxa"/>
          </w:tcPr>
          <w:p w:rsidR="006E7F6B" w:rsidRDefault="006E7F6B" w:rsidP="00BC0DBE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6E7F6B" w:rsidTr="00BC0DBE">
        <w:trPr>
          <w:trHeight w:val="420"/>
        </w:trPr>
        <w:tc>
          <w:tcPr>
            <w:tcW w:w="4369" w:type="dxa"/>
            <w:gridSpan w:val="3"/>
            <w:hideMark/>
          </w:tcPr>
          <w:p w:rsidR="006E7F6B" w:rsidRDefault="006E7F6B" w:rsidP="00BC0DBE">
            <w:pPr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lang w:val="sr-Cyrl-CS"/>
              </w:rPr>
              <w:t>Број добављача са којима је споразум закључен:</w:t>
            </w:r>
          </w:p>
        </w:tc>
        <w:tc>
          <w:tcPr>
            <w:tcW w:w="5762" w:type="dxa"/>
            <w:shd w:val="clear" w:color="auto" w:fill="99CCFF"/>
            <w:hideMark/>
          </w:tcPr>
          <w:p w:rsidR="006E7F6B" w:rsidRDefault="006E7F6B" w:rsidP="00BC0DBE">
            <w:pPr>
              <w:jc w:val="both"/>
              <w:rPr>
                <w:rFonts w:ascii="Verdana" w:hAnsi="Verdana"/>
                <w:sz w:val="20"/>
                <w:lang w:val="sr-Cyrl-RS"/>
              </w:rPr>
            </w:pPr>
            <w:r>
              <w:rPr>
                <w:rFonts w:ascii="Verdana" w:hAnsi="Verdana"/>
                <w:sz w:val="20"/>
                <w:lang w:val="sr-Cyrl-RS"/>
              </w:rPr>
              <w:t>За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sr-Cyrl-RS"/>
              </w:rPr>
              <w:t>сваку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sr-Cyrl-RS"/>
              </w:rPr>
              <w:t>партију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sr-Cyrl-RS"/>
              </w:rPr>
              <w:t>закључен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sr-Cyrl-RS"/>
              </w:rPr>
              <w:t>је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sr-Cyrl-RS"/>
              </w:rPr>
              <w:t>ОС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sr-Cyrl-RS"/>
              </w:rPr>
              <w:t>са 1 (једним) добављачем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sr-Cyrl-RS"/>
              </w:rPr>
              <w:t>и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sr-Cyrl-RS"/>
              </w:rPr>
              <w:t>то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sr-Cyrl-RS"/>
              </w:rPr>
              <w:t>по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sr-Cyrl-RS"/>
              </w:rPr>
              <w:t>партијама:</w:t>
            </w:r>
          </w:p>
          <w:p w:rsidR="006E7F6B" w:rsidRDefault="006E7F6B" w:rsidP="00BC0DBE">
            <w:pPr>
              <w:jc w:val="both"/>
              <w:rPr>
                <w:rFonts w:ascii="Verdana" w:hAnsi="Verdana"/>
                <w:sz w:val="20"/>
                <w:lang w:val="sr-Cyrl-RS"/>
              </w:rPr>
            </w:pPr>
            <w:r>
              <w:rPr>
                <w:rFonts w:ascii="Verdana" w:hAnsi="Verdana"/>
                <w:sz w:val="20"/>
                <w:lang w:val="sr-Cyrl-RS"/>
              </w:rPr>
              <w:t>•</w:t>
            </w:r>
            <w:r w:rsidR="008A05E1">
              <w:rPr>
                <w:rFonts w:ascii="Verdana" w:hAnsi="Verdana"/>
                <w:sz w:val="20"/>
                <w:lang w:val="sr-Cyrl-RS"/>
              </w:rPr>
              <w:t xml:space="preserve"> </w:t>
            </w:r>
            <w:r>
              <w:rPr>
                <w:rFonts w:ascii="Verdana" w:hAnsi="Verdana"/>
                <w:sz w:val="20"/>
                <w:lang w:val="sr-Cyrl-RS"/>
              </w:rPr>
              <w:t>Партија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sr-Cyrl-RS"/>
              </w:rPr>
              <w:t>1- хлеб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sr-Cyrl-RS"/>
              </w:rPr>
              <w:t>и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sr-Cyrl-RS"/>
              </w:rPr>
              <w:t>пецива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sr-Cyrl-RS"/>
              </w:rPr>
              <w:t>Група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sr-Cyrl-RS"/>
              </w:rPr>
              <w:t>понуђача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sr-Cyrl-RS"/>
              </w:rPr>
              <w:t>коју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sr-Cyrl-RS"/>
              </w:rPr>
              <w:t>чине „ПЕТРОВЕЦ“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sr-Cyrl-RS"/>
              </w:rPr>
              <w:t>д.о.о.,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sr-Cyrl-RS"/>
              </w:rPr>
              <w:t>Маршала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sr-Cyrl-RS"/>
              </w:rPr>
              <w:t>Тита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sr-Cyrl-RS"/>
              </w:rPr>
              <w:t>бр.14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sr-Cyrl-RS"/>
              </w:rPr>
              <w:t>из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sr-Cyrl-RS"/>
              </w:rPr>
              <w:t>Бачког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sr-Cyrl-RS"/>
              </w:rPr>
              <w:t>Петровца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sr-Cyrl-RS"/>
              </w:rPr>
              <w:t>и „АС-БРАЋА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sr-Cyrl-RS"/>
              </w:rPr>
              <w:t>СТАНКОВИЋ“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sr-Cyrl-RS"/>
              </w:rPr>
              <w:t>ДОО (члан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sr-Cyrl-RS"/>
              </w:rPr>
              <w:t>групе), Бориса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sr-Cyrl-RS"/>
              </w:rPr>
              <w:t>Кидрича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sr-Cyrl-RS"/>
              </w:rPr>
              <w:t>бр.1 из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sr-Cyrl-RS"/>
              </w:rPr>
              <w:t>Београда (Бегаљица).</w:t>
            </w:r>
          </w:p>
          <w:p w:rsidR="006E7F6B" w:rsidRDefault="006E7F6B" w:rsidP="00BC0DBE">
            <w:pPr>
              <w:jc w:val="both"/>
              <w:rPr>
                <w:rFonts w:ascii="Verdana" w:hAnsi="Verdana"/>
                <w:sz w:val="20"/>
                <w:lang w:val="sr-Cyrl-RS"/>
              </w:rPr>
            </w:pPr>
            <w:r>
              <w:rPr>
                <w:rFonts w:ascii="Verdana" w:hAnsi="Verdana"/>
                <w:sz w:val="20"/>
                <w:lang w:val="sr-Cyrl-RS"/>
              </w:rPr>
              <w:t>•</w:t>
            </w:r>
            <w:r w:rsidR="008A05E1">
              <w:rPr>
                <w:rFonts w:ascii="Verdana" w:hAnsi="Verdana"/>
                <w:sz w:val="20"/>
                <w:lang w:val="sr-Cyrl-RS"/>
              </w:rPr>
              <w:t xml:space="preserve"> </w:t>
            </w:r>
            <w:r>
              <w:rPr>
                <w:rFonts w:ascii="Verdana" w:hAnsi="Verdana"/>
                <w:sz w:val="20"/>
                <w:lang w:val="sr-Cyrl-RS"/>
              </w:rPr>
              <w:t>Партија 2 – месо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sr-Cyrl-RS"/>
              </w:rPr>
              <w:t>и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sr-Cyrl-RS"/>
              </w:rPr>
              <w:t>месне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sr-Cyrl-RS"/>
              </w:rPr>
              <w:t>прерађевине „BIG TRADE“ д.о.о. Нови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sr-Cyrl-RS"/>
              </w:rPr>
              <w:t>Сад, Јосифа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sr-Cyrl-RS"/>
              </w:rPr>
              <w:t>Панчића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sr-Cyrl-RS"/>
              </w:rPr>
              <w:t>бр.3,  Нови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sr-Cyrl-RS"/>
              </w:rPr>
              <w:t>Сад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sr-Cyrl-RS"/>
              </w:rPr>
              <w:t>из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sr-Cyrl-RS"/>
              </w:rPr>
              <w:t>Новог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sr-Cyrl-RS"/>
              </w:rPr>
              <w:t xml:space="preserve">Сада. </w:t>
            </w:r>
          </w:p>
          <w:p w:rsidR="006E7F6B" w:rsidRDefault="006E7F6B" w:rsidP="00BC0DBE">
            <w:pPr>
              <w:jc w:val="both"/>
              <w:rPr>
                <w:rFonts w:ascii="Verdana" w:hAnsi="Verdana"/>
                <w:sz w:val="20"/>
                <w:lang w:val="sr-Cyrl-RS"/>
              </w:rPr>
            </w:pPr>
            <w:r>
              <w:rPr>
                <w:rFonts w:ascii="Verdana" w:hAnsi="Verdana"/>
                <w:sz w:val="20"/>
                <w:lang w:val="sr-Cyrl-RS"/>
              </w:rPr>
              <w:t>•</w:t>
            </w:r>
            <w:r w:rsidR="008A05E1">
              <w:rPr>
                <w:rFonts w:ascii="Verdana" w:hAnsi="Verdana"/>
                <w:sz w:val="20"/>
                <w:lang w:val="sr-Cyrl-RS"/>
              </w:rPr>
              <w:t xml:space="preserve"> </w:t>
            </w:r>
            <w:r>
              <w:rPr>
                <w:rFonts w:ascii="Verdana" w:hAnsi="Verdana"/>
                <w:sz w:val="20"/>
                <w:lang w:val="sr-Cyrl-RS"/>
              </w:rPr>
              <w:t>Партија 3 – воће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sr-Cyrl-RS"/>
              </w:rPr>
              <w:t>и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sr-Cyrl-RS"/>
              </w:rPr>
              <w:t>поврће „ПЕТРОВЕЦ“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sr-Cyrl-RS"/>
              </w:rPr>
              <w:t>д.о.о. Бачки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sr-Cyrl-RS"/>
              </w:rPr>
              <w:t>Петровац, Маршала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sr-Cyrl-RS"/>
              </w:rPr>
              <w:t>Тита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sr-Cyrl-RS"/>
              </w:rPr>
              <w:t>бр.14 из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sr-Cyrl-RS"/>
              </w:rPr>
              <w:t>Бачког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sr-Cyrl-RS"/>
              </w:rPr>
              <w:t xml:space="preserve">Петровца. </w:t>
            </w:r>
          </w:p>
          <w:p w:rsidR="006E7F6B" w:rsidRDefault="006E7F6B" w:rsidP="00BC0DBE">
            <w:pPr>
              <w:jc w:val="both"/>
              <w:rPr>
                <w:rFonts w:ascii="Verdana" w:hAnsi="Verdana"/>
                <w:sz w:val="20"/>
                <w:lang w:val="sr-Cyrl-RS"/>
              </w:rPr>
            </w:pPr>
            <w:r>
              <w:rPr>
                <w:rFonts w:ascii="Verdana" w:hAnsi="Verdana"/>
                <w:sz w:val="20"/>
                <w:lang w:val="sr-Cyrl-RS"/>
              </w:rPr>
              <w:t>•</w:t>
            </w:r>
            <w:r w:rsidR="008A05E1">
              <w:rPr>
                <w:rFonts w:ascii="Verdana" w:hAnsi="Verdana"/>
                <w:sz w:val="20"/>
                <w:lang w:val="sr-Cyrl-RS"/>
              </w:rPr>
              <w:t xml:space="preserve"> </w:t>
            </w:r>
            <w:r>
              <w:rPr>
                <w:rFonts w:ascii="Verdana" w:hAnsi="Verdana"/>
                <w:sz w:val="20"/>
                <w:lang w:val="sr-Cyrl-RS"/>
              </w:rPr>
              <w:t>Партија 4 – млеко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sr-Cyrl-RS"/>
              </w:rPr>
              <w:t>и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sr-Cyrl-RS"/>
              </w:rPr>
              <w:t>млечни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sr-Cyrl-RS"/>
              </w:rPr>
              <w:t>производи „KOMERCSERVIS-PRODUKT CO“ д.о.о. Каћ, Делфе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sr-Cyrl-RS"/>
              </w:rPr>
              <w:t>Иванић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sr-Cyrl-RS"/>
              </w:rPr>
              <w:t>бр.37 из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sr-Cyrl-RS"/>
              </w:rPr>
              <w:t>Каћа.</w:t>
            </w:r>
          </w:p>
        </w:tc>
      </w:tr>
      <w:tr w:rsidR="006E7F6B" w:rsidTr="00BC0DBE">
        <w:trPr>
          <w:trHeight w:val="420"/>
        </w:trPr>
        <w:tc>
          <w:tcPr>
            <w:tcW w:w="4369" w:type="dxa"/>
            <w:gridSpan w:val="3"/>
            <w:hideMark/>
          </w:tcPr>
          <w:p w:rsidR="006E7F6B" w:rsidRDefault="006E7F6B" w:rsidP="00BC0DBE">
            <w:pPr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lang w:val="sr-Cyrl-CS"/>
              </w:rPr>
              <w:lastRenderedPageBreak/>
              <w:t>Датум закључења оквирног споразума:</w:t>
            </w:r>
          </w:p>
        </w:tc>
        <w:tc>
          <w:tcPr>
            <w:tcW w:w="5762" w:type="dxa"/>
            <w:shd w:val="clear" w:color="auto" w:fill="99CCFF"/>
            <w:hideMark/>
          </w:tcPr>
          <w:p w:rsidR="006E7F6B" w:rsidRDefault="006E7F6B" w:rsidP="00BC0DBE">
            <w:pPr>
              <w:spacing w:before="120"/>
              <w:jc w:val="both"/>
              <w:rPr>
                <w:rFonts w:ascii="Verdana" w:hAnsi="Verdana"/>
                <w:sz w:val="20"/>
                <w:lang w:val="sr-Cyrl-RS"/>
              </w:rPr>
            </w:pPr>
            <w:r>
              <w:rPr>
                <w:rFonts w:ascii="Verdana" w:hAnsi="Verdana"/>
                <w:sz w:val="20"/>
                <w:lang w:val="sr-Cyrl-RS"/>
              </w:rPr>
              <w:t>За све  партије оквирни споразум је закључен 04.06.2020. године</w:t>
            </w:r>
          </w:p>
        </w:tc>
      </w:tr>
      <w:tr w:rsidR="006E7F6B" w:rsidTr="00BC0DBE">
        <w:trPr>
          <w:trHeight w:val="420"/>
        </w:trPr>
        <w:tc>
          <w:tcPr>
            <w:tcW w:w="4369" w:type="dxa"/>
            <w:gridSpan w:val="3"/>
            <w:hideMark/>
          </w:tcPr>
          <w:p w:rsidR="006E7F6B" w:rsidRDefault="006E7F6B" w:rsidP="00BC0DBE">
            <w:pPr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lang w:val="sr-Cyrl-CS"/>
              </w:rPr>
              <w:t>Период важења оквирног споразума:</w:t>
            </w:r>
          </w:p>
        </w:tc>
        <w:tc>
          <w:tcPr>
            <w:tcW w:w="5762" w:type="dxa"/>
            <w:shd w:val="clear" w:color="auto" w:fill="99CCFF"/>
            <w:vAlign w:val="center"/>
            <w:hideMark/>
          </w:tcPr>
          <w:p w:rsidR="006E7F6B" w:rsidRDefault="006E7F6B" w:rsidP="00BC0DBE">
            <w:pPr>
              <w:rPr>
                <w:rFonts w:ascii="Verdana" w:hAnsi="Verdana"/>
                <w:sz w:val="20"/>
                <w:lang w:val="sr-Cyrl-RS"/>
              </w:rPr>
            </w:pPr>
            <w:r>
              <w:rPr>
                <w:rFonts w:ascii="Verdana" w:hAnsi="Verdana"/>
                <w:sz w:val="20"/>
                <w:lang w:val="sr-Cyrl-RS"/>
              </w:rPr>
              <w:t>1 година</w:t>
            </w:r>
          </w:p>
        </w:tc>
      </w:tr>
      <w:tr w:rsidR="006E7F6B" w:rsidTr="00BC0DBE">
        <w:trPr>
          <w:trHeight w:val="420"/>
        </w:trPr>
        <w:tc>
          <w:tcPr>
            <w:tcW w:w="4369" w:type="dxa"/>
            <w:gridSpan w:val="3"/>
            <w:hideMark/>
          </w:tcPr>
          <w:p w:rsidR="006E7F6B" w:rsidRDefault="006E7F6B" w:rsidP="00BC0DBE">
            <w:pPr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lang w:val="sr-Cyrl-CS"/>
              </w:rPr>
              <w:t>Вредност на коју је закључен оквирни споразум:</w:t>
            </w:r>
          </w:p>
        </w:tc>
        <w:tc>
          <w:tcPr>
            <w:tcW w:w="5762" w:type="dxa"/>
            <w:shd w:val="clear" w:color="auto" w:fill="99CCFF"/>
            <w:vAlign w:val="center"/>
            <w:hideMark/>
          </w:tcPr>
          <w:p w:rsidR="006E7F6B" w:rsidRDefault="006E7F6B" w:rsidP="00BC0DBE">
            <w:pPr>
              <w:rPr>
                <w:rFonts w:ascii="Verdana" w:hAnsi="Verdana"/>
                <w:sz w:val="20"/>
                <w:lang w:val="sr-Cyrl-RS"/>
              </w:rPr>
            </w:pPr>
            <w:r>
              <w:rPr>
                <w:rFonts w:ascii="Verdana" w:hAnsi="Verdana"/>
                <w:sz w:val="20"/>
                <w:lang w:val="sr-Cyrl-RS"/>
              </w:rPr>
              <w:t>•</w:t>
            </w:r>
            <w:r>
              <w:rPr>
                <w:rFonts w:ascii="Verdana" w:hAnsi="Verdana"/>
                <w:sz w:val="20"/>
                <w:lang w:val="sr-Cyrl-RS"/>
              </w:rPr>
              <w:tab/>
              <w:t>Партија 1 – 400.000,00 динара</w:t>
            </w:r>
            <w:r>
              <w:rPr>
                <w:rFonts w:ascii="Verdana" w:hAnsi="Verdana"/>
                <w:sz w:val="20"/>
                <w:lang w:val="sr-Latn-RS"/>
              </w:rPr>
              <w:t xml:space="preserve">  </w:t>
            </w:r>
            <w:r>
              <w:rPr>
                <w:rFonts w:ascii="Verdana" w:hAnsi="Verdana"/>
                <w:sz w:val="20"/>
                <w:lang w:val="sr-Cyrl-RS"/>
              </w:rPr>
              <w:t>без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sr-Cyrl-RS"/>
              </w:rPr>
              <w:t>ПДВ</w:t>
            </w:r>
          </w:p>
          <w:p w:rsidR="006E7F6B" w:rsidRDefault="006E7F6B" w:rsidP="00BC0DBE">
            <w:pPr>
              <w:rPr>
                <w:rFonts w:ascii="Verdana" w:hAnsi="Verdana"/>
                <w:sz w:val="20"/>
                <w:lang w:val="sr-Cyrl-RS"/>
              </w:rPr>
            </w:pPr>
            <w:r>
              <w:rPr>
                <w:rFonts w:ascii="Verdana" w:hAnsi="Verdana"/>
                <w:sz w:val="20"/>
                <w:lang w:val="sr-Cyrl-RS"/>
              </w:rPr>
              <w:t>•</w:t>
            </w:r>
            <w:r>
              <w:rPr>
                <w:rFonts w:ascii="Verdana" w:hAnsi="Verdana"/>
                <w:sz w:val="20"/>
                <w:lang w:val="sr-Cyrl-RS"/>
              </w:rPr>
              <w:tab/>
              <w:t>Партија 2 – 1.260.000,00 динара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sr-Cyrl-RS"/>
              </w:rPr>
              <w:t>без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sr-Cyrl-RS"/>
              </w:rPr>
              <w:t>ПДВ</w:t>
            </w:r>
          </w:p>
          <w:p w:rsidR="006E7F6B" w:rsidRDefault="006E7F6B" w:rsidP="00BC0DBE">
            <w:pPr>
              <w:rPr>
                <w:rFonts w:ascii="Verdana" w:hAnsi="Verdana"/>
                <w:sz w:val="20"/>
                <w:lang w:val="sr-Cyrl-RS"/>
              </w:rPr>
            </w:pPr>
            <w:r>
              <w:rPr>
                <w:rFonts w:ascii="Verdana" w:hAnsi="Verdana"/>
                <w:sz w:val="20"/>
                <w:lang w:val="sr-Cyrl-RS"/>
              </w:rPr>
              <w:t>•</w:t>
            </w:r>
            <w:r>
              <w:rPr>
                <w:rFonts w:ascii="Verdana" w:hAnsi="Verdana"/>
                <w:sz w:val="20"/>
                <w:lang w:val="sr-Cyrl-RS"/>
              </w:rPr>
              <w:tab/>
              <w:t>Партија 3 – 730.000,00 динара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sr-Cyrl-RS"/>
              </w:rPr>
              <w:t>без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sr-Cyrl-RS"/>
              </w:rPr>
              <w:t>ПДВ</w:t>
            </w:r>
          </w:p>
          <w:p w:rsidR="006E7F6B" w:rsidRDefault="006E7F6B" w:rsidP="00BC0DBE">
            <w:pPr>
              <w:rPr>
                <w:rFonts w:ascii="Verdana" w:hAnsi="Verdana"/>
                <w:sz w:val="20"/>
                <w:lang w:val="sr-Cyrl-RS"/>
              </w:rPr>
            </w:pPr>
            <w:r>
              <w:rPr>
                <w:rFonts w:ascii="Verdana" w:hAnsi="Verdana"/>
                <w:sz w:val="20"/>
                <w:lang w:val="sr-Cyrl-RS"/>
              </w:rPr>
              <w:t>•</w:t>
            </w:r>
            <w:r>
              <w:rPr>
                <w:rFonts w:ascii="Verdana" w:hAnsi="Verdana"/>
                <w:sz w:val="20"/>
                <w:lang w:val="sr-Cyrl-RS"/>
              </w:rPr>
              <w:tab/>
              <w:t>Партија 4 – 560.000,00 динара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sr-Cyrl-RS"/>
              </w:rPr>
              <w:t>без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sr-Cyrl-RS"/>
              </w:rPr>
              <w:t>ПДВ.</w:t>
            </w:r>
          </w:p>
        </w:tc>
      </w:tr>
      <w:tr w:rsidR="006E7F6B" w:rsidTr="00BC0DBE">
        <w:trPr>
          <w:trHeight w:val="420"/>
        </w:trPr>
        <w:tc>
          <w:tcPr>
            <w:tcW w:w="4369" w:type="dxa"/>
            <w:gridSpan w:val="3"/>
            <w:vAlign w:val="center"/>
            <w:hideMark/>
          </w:tcPr>
          <w:p w:rsidR="006E7F6B" w:rsidRDefault="006E7F6B" w:rsidP="00BC0DBE">
            <w:pPr>
              <w:rPr>
                <w:rFonts w:ascii="Verdana" w:hAnsi="Verdana"/>
                <w:b/>
                <w:sz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lang w:val="sr-Cyrl-CS"/>
              </w:rPr>
              <w:t>Број издатих наруџбеница:</w:t>
            </w:r>
          </w:p>
        </w:tc>
        <w:tc>
          <w:tcPr>
            <w:tcW w:w="5762" w:type="dxa"/>
            <w:shd w:val="clear" w:color="auto" w:fill="99CCFF"/>
            <w:vAlign w:val="center"/>
            <w:hideMark/>
          </w:tcPr>
          <w:p w:rsidR="006E7F6B" w:rsidRDefault="006E7F6B" w:rsidP="00BC0DBE">
            <w:pPr>
              <w:rPr>
                <w:rFonts w:ascii="Verdana" w:hAnsi="Verdana"/>
                <w:sz w:val="20"/>
                <w:lang w:val="sr-Latn-RS"/>
              </w:rPr>
            </w:pPr>
            <w:r>
              <w:rPr>
                <w:rFonts w:ascii="Verdana" w:hAnsi="Verdana"/>
                <w:sz w:val="20"/>
                <w:lang w:val="sr-Cyrl-RS"/>
              </w:rPr>
              <w:t>•</w:t>
            </w:r>
            <w:r>
              <w:rPr>
                <w:rFonts w:ascii="Verdana" w:hAnsi="Verdana"/>
                <w:sz w:val="20"/>
                <w:lang w:val="sr-Cyrl-RS"/>
              </w:rPr>
              <w:tab/>
              <w:t>Партија 1 – 13</w:t>
            </w:r>
          </w:p>
          <w:p w:rsidR="006E7F6B" w:rsidRDefault="006E7F6B" w:rsidP="00BC0DBE">
            <w:pPr>
              <w:rPr>
                <w:rFonts w:ascii="Verdana" w:hAnsi="Verdana"/>
                <w:sz w:val="20"/>
                <w:lang w:val="sr-Latn-RS"/>
              </w:rPr>
            </w:pPr>
            <w:r>
              <w:rPr>
                <w:rFonts w:ascii="Verdana" w:hAnsi="Verdana"/>
                <w:sz w:val="20"/>
                <w:lang w:val="sr-Cyrl-RS"/>
              </w:rPr>
              <w:t>•</w:t>
            </w:r>
            <w:r>
              <w:rPr>
                <w:rFonts w:ascii="Verdana" w:hAnsi="Verdana"/>
                <w:sz w:val="20"/>
                <w:lang w:val="sr-Cyrl-RS"/>
              </w:rPr>
              <w:tab/>
              <w:t>Партија 2 – 13</w:t>
            </w:r>
          </w:p>
          <w:p w:rsidR="006E7F6B" w:rsidRDefault="006E7F6B" w:rsidP="00BC0DBE">
            <w:pPr>
              <w:rPr>
                <w:rFonts w:ascii="Verdana" w:hAnsi="Verdana"/>
                <w:sz w:val="20"/>
                <w:lang w:val="sr-Cyrl-RS"/>
              </w:rPr>
            </w:pPr>
            <w:r>
              <w:rPr>
                <w:rFonts w:ascii="Verdana" w:hAnsi="Verdana"/>
                <w:sz w:val="20"/>
                <w:lang w:val="sr-Cyrl-RS"/>
              </w:rPr>
              <w:t>•</w:t>
            </w:r>
            <w:r>
              <w:rPr>
                <w:rFonts w:ascii="Verdana" w:hAnsi="Verdana"/>
                <w:sz w:val="20"/>
                <w:lang w:val="sr-Cyrl-RS"/>
              </w:rPr>
              <w:tab/>
              <w:t>Партија 3 – 13</w:t>
            </w:r>
          </w:p>
          <w:p w:rsidR="006E7F6B" w:rsidRDefault="006E7F6B" w:rsidP="00BC0DBE">
            <w:pPr>
              <w:rPr>
                <w:rFonts w:ascii="Verdana" w:hAnsi="Verdana"/>
                <w:sz w:val="20"/>
                <w:lang w:val="sr-Latn-RS"/>
              </w:rPr>
            </w:pPr>
            <w:r>
              <w:rPr>
                <w:rFonts w:ascii="Verdana" w:hAnsi="Verdana"/>
                <w:sz w:val="20"/>
                <w:lang w:val="sr-Cyrl-RS"/>
              </w:rPr>
              <w:t>•</w:t>
            </w:r>
            <w:r>
              <w:rPr>
                <w:rFonts w:ascii="Verdana" w:hAnsi="Verdana"/>
                <w:sz w:val="20"/>
                <w:lang w:val="sr-Cyrl-RS"/>
              </w:rPr>
              <w:tab/>
              <w:t>Партија 4 – 16</w:t>
            </w:r>
          </w:p>
        </w:tc>
      </w:tr>
      <w:tr w:rsidR="006E7F6B" w:rsidTr="00BC0DBE">
        <w:trPr>
          <w:trHeight w:val="420"/>
        </w:trPr>
        <w:tc>
          <w:tcPr>
            <w:tcW w:w="4369" w:type="dxa"/>
            <w:gridSpan w:val="3"/>
            <w:hideMark/>
          </w:tcPr>
          <w:p w:rsidR="006E7F6B" w:rsidRDefault="006E7F6B" w:rsidP="00BC0DBE">
            <w:pPr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lang w:val="sr-Cyrl-CS"/>
              </w:rPr>
              <w:t>Укупан износ издатих наруџбеница:</w:t>
            </w:r>
          </w:p>
        </w:tc>
        <w:tc>
          <w:tcPr>
            <w:tcW w:w="5762" w:type="dxa"/>
            <w:shd w:val="clear" w:color="auto" w:fill="99CCFF"/>
            <w:vAlign w:val="center"/>
            <w:hideMark/>
          </w:tcPr>
          <w:p w:rsidR="006E7F6B" w:rsidRDefault="006E7F6B" w:rsidP="00BC0DBE">
            <w:pPr>
              <w:rPr>
                <w:rFonts w:ascii="Verdana" w:hAnsi="Verdana"/>
                <w:sz w:val="20"/>
                <w:lang w:val="sr-Cyrl-RS"/>
              </w:rPr>
            </w:pPr>
            <w:r>
              <w:rPr>
                <w:rFonts w:ascii="Verdana" w:hAnsi="Verdana"/>
                <w:sz w:val="20"/>
                <w:lang w:val="sr-Cyrl-RS"/>
              </w:rPr>
              <w:t>•</w:t>
            </w:r>
            <w:r>
              <w:rPr>
                <w:rFonts w:ascii="Verdana" w:hAnsi="Verdana"/>
                <w:sz w:val="20"/>
                <w:lang w:val="sr-Cyrl-RS"/>
              </w:rPr>
              <w:tab/>
              <w:t>Партија 1 – 104.840,90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sr-Cyrl-RS"/>
              </w:rPr>
              <w:t>динара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sr-Cyrl-RS"/>
              </w:rPr>
              <w:t>без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sr-Cyrl-RS"/>
              </w:rPr>
              <w:t>ПДВ</w:t>
            </w:r>
          </w:p>
          <w:p w:rsidR="006E7F6B" w:rsidRDefault="006E7F6B" w:rsidP="00BC0DBE">
            <w:pPr>
              <w:rPr>
                <w:rFonts w:ascii="Verdana" w:hAnsi="Verdana"/>
                <w:sz w:val="20"/>
                <w:lang w:val="sr-Cyrl-RS"/>
              </w:rPr>
            </w:pPr>
            <w:r>
              <w:rPr>
                <w:rFonts w:ascii="Verdana" w:hAnsi="Verdana"/>
                <w:sz w:val="20"/>
                <w:lang w:val="sr-Cyrl-RS"/>
              </w:rPr>
              <w:t>•</w:t>
            </w:r>
            <w:r>
              <w:rPr>
                <w:rFonts w:ascii="Verdana" w:hAnsi="Verdana"/>
                <w:sz w:val="20"/>
                <w:lang w:val="sr-Cyrl-RS"/>
              </w:rPr>
              <w:tab/>
              <w:t>Партија 2 – 276.355</w:t>
            </w:r>
            <w:r>
              <w:rPr>
                <w:rFonts w:ascii="Verdana" w:hAnsi="Verdana"/>
                <w:sz w:val="20"/>
                <w:lang w:val="sr-Latn-RS"/>
              </w:rPr>
              <w:t xml:space="preserve">,00 </w:t>
            </w:r>
            <w:r>
              <w:rPr>
                <w:rFonts w:ascii="Verdana" w:hAnsi="Verdana"/>
                <w:sz w:val="20"/>
                <w:lang w:val="sr-Cyrl-RS"/>
              </w:rPr>
              <w:t>динара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sr-Cyrl-RS"/>
              </w:rPr>
              <w:t>без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sr-Cyrl-RS"/>
              </w:rPr>
              <w:t>ПДВ</w:t>
            </w:r>
          </w:p>
          <w:p w:rsidR="006E7F6B" w:rsidRDefault="006E7F6B" w:rsidP="00BC0DBE">
            <w:pPr>
              <w:rPr>
                <w:rFonts w:ascii="Verdana" w:hAnsi="Verdana"/>
                <w:sz w:val="20"/>
                <w:lang w:val="sr-Cyrl-RS"/>
              </w:rPr>
            </w:pPr>
            <w:r>
              <w:rPr>
                <w:rFonts w:ascii="Verdana" w:hAnsi="Verdana"/>
                <w:sz w:val="20"/>
                <w:lang w:val="sr-Cyrl-RS"/>
              </w:rPr>
              <w:t>•</w:t>
            </w:r>
            <w:r>
              <w:rPr>
                <w:rFonts w:ascii="Verdana" w:hAnsi="Verdana"/>
                <w:sz w:val="20"/>
                <w:lang w:val="sr-Cyrl-RS"/>
              </w:rPr>
              <w:tab/>
              <w:t>Партија 3 –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sr-Cyrl-RS"/>
              </w:rPr>
              <w:t>200.291,69 динара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sr-Cyrl-RS"/>
              </w:rPr>
              <w:t>без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sr-Cyrl-RS"/>
              </w:rPr>
              <w:t>ПДВ</w:t>
            </w:r>
          </w:p>
          <w:p w:rsidR="006E7F6B" w:rsidRDefault="006E7F6B" w:rsidP="006E7F6B">
            <w:pPr>
              <w:rPr>
                <w:rFonts w:ascii="Verdana" w:hAnsi="Verdana"/>
                <w:sz w:val="20"/>
                <w:lang w:val="sr-Cyrl-RS"/>
              </w:rPr>
            </w:pPr>
            <w:r>
              <w:rPr>
                <w:rFonts w:ascii="Verdana" w:hAnsi="Verdana"/>
                <w:sz w:val="20"/>
                <w:lang w:val="sr-Cyrl-RS"/>
              </w:rPr>
              <w:t>•</w:t>
            </w:r>
            <w:r>
              <w:rPr>
                <w:rFonts w:ascii="Verdana" w:hAnsi="Verdana"/>
                <w:sz w:val="20"/>
                <w:lang w:val="sr-Cyrl-RS"/>
              </w:rPr>
              <w:tab/>
              <w:t>Партија 4 – 135.841,40 динара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sr-Cyrl-RS"/>
              </w:rPr>
              <w:t>без</w:t>
            </w:r>
            <w:r>
              <w:rPr>
                <w:rFonts w:ascii="Verdana" w:hAnsi="Verdana"/>
                <w:sz w:val="20"/>
                <w:lang w:val="sr-Latn-RS"/>
              </w:rPr>
              <w:t xml:space="preserve"> </w:t>
            </w:r>
            <w:r>
              <w:rPr>
                <w:rFonts w:ascii="Verdana" w:hAnsi="Verdana"/>
                <w:sz w:val="20"/>
                <w:lang w:val="sr-Cyrl-RS"/>
              </w:rPr>
              <w:t>ПДВ.</w:t>
            </w:r>
          </w:p>
        </w:tc>
      </w:tr>
    </w:tbl>
    <w:p w:rsidR="006E7F6B" w:rsidRDefault="006E7F6B" w:rsidP="006E7F6B">
      <w:pPr>
        <w:pStyle w:val="Normal1"/>
        <w:spacing w:before="0" w:beforeAutospacing="0" w:after="0" w:afterAutospacing="0"/>
        <w:jc w:val="both"/>
        <w:rPr>
          <w:rFonts w:ascii="Verdana" w:hAnsi="Verdana"/>
          <w:sz w:val="20"/>
          <w:szCs w:val="20"/>
          <w:lang w:val="sr-Cyrl-CS"/>
        </w:rPr>
      </w:pPr>
    </w:p>
    <w:p w:rsidR="006E7F6B" w:rsidRDefault="006E7F6B" w:rsidP="006E7F6B"/>
    <w:p w:rsidR="006E7F6B" w:rsidRDefault="006E7F6B" w:rsidP="006E7F6B"/>
    <w:p w:rsidR="008F4D20" w:rsidRPr="006E7F6B" w:rsidRDefault="008F4D20">
      <w:pPr>
        <w:rPr>
          <w:rFonts w:asciiTheme="minorHAnsi" w:hAnsiTheme="minorHAnsi"/>
          <w:lang w:val="sr-Cyrl-RS"/>
        </w:rPr>
      </w:pPr>
    </w:p>
    <w:sectPr w:rsidR="008F4D20" w:rsidRPr="006E7F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1z-Helvetic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F6B"/>
    <w:rsid w:val="006E7F6B"/>
    <w:rsid w:val="008A05E1"/>
    <w:rsid w:val="008F4D20"/>
    <w:rsid w:val="00C6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F6B"/>
    <w:pPr>
      <w:spacing w:after="0" w:line="240" w:lineRule="auto"/>
    </w:pPr>
    <w:rPr>
      <w:rFonts w:ascii="A1z-Helvetica" w:eastAsia="Times New Roman" w:hAnsi="A1z-Helvetic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6E7F6B"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F6B"/>
    <w:pPr>
      <w:spacing w:after="0" w:line="240" w:lineRule="auto"/>
    </w:pPr>
    <w:rPr>
      <w:rFonts w:ascii="A1z-Helvetica" w:eastAsia="Times New Roman" w:hAnsi="A1z-Helvetic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6E7F6B"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C3</dc:creator>
  <cp:lastModifiedBy>Natasa Nadj</cp:lastModifiedBy>
  <cp:revision>3</cp:revision>
  <dcterms:created xsi:type="dcterms:W3CDTF">2021-02-22T12:07:00Z</dcterms:created>
  <dcterms:modified xsi:type="dcterms:W3CDTF">2021-02-22T12:12:00Z</dcterms:modified>
</cp:coreProperties>
</file>