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DA5A32">
        <w:rPr>
          <w:rFonts w:ascii="Verdana" w:hAnsi="Verdana" w:cs="Arial"/>
          <w:bCs/>
          <w:color w:val="000000"/>
          <w:sz w:val="20"/>
          <w:szCs w:val="20"/>
        </w:rPr>
        <w:t>5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/2018-5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DA5A32">
        <w:rPr>
          <w:rFonts w:ascii="Verdana" w:hAnsi="Verdana" w:cs="Arial"/>
          <w:bCs/>
          <w:color w:val="000000"/>
          <w:sz w:val="20"/>
          <w:szCs w:val="20"/>
        </w:rPr>
        <w:t>26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DA5A32">
        <w:rPr>
          <w:rFonts w:ascii="Verdana" w:hAnsi="Verdana" w:cs="Arial"/>
          <w:bCs/>
          <w:color w:val="000000"/>
          <w:sz w:val="20"/>
          <w:szCs w:val="20"/>
        </w:rPr>
        <w:t>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DA5A32">
        <w:rPr>
          <w:rFonts w:ascii="Verdana" w:hAnsi="Verdana" w:cs="Arial"/>
          <w:bCs/>
          <w:color w:val="000000"/>
          <w:sz w:val="20"/>
          <w:szCs w:val="20"/>
        </w:rPr>
        <w:t>2018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 w:rsidR="00DA5A32" w:rsidRPr="00DA5A32">
        <w:rPr>
          <w:rFonts w:ascii="Verdana" w:hAnsi="Verdana"/>
          <w:sz w:val="20"/>
          <w:szCs w:val="20"/>
          <w:lang w:val="sr-Cyrl-CS"/>
        </w:rPr>
        <w:t>добара – хемијска средства за чишћење и материјали з</w:t>
      </w:r>
      <w:r w:rsidR="00DA5A32">
        <w:rPr>
          <w:rFonts w:ascii="Verdana" w:hAnsi="Verdana"/>
          <w:sz w:val="20"/>
          <w:szCs w:val="20"/>
          <w:lang w:val="sr-Cyrl-CS"/>
        </w:rPr>
        <w:t>а одржавање хигијене, обликован</w:t>
      </w:r>
      <w:r w:rsidR="00DA5A32">
        <w:rPr>
          <w:rFonts w:ascii="Verdana" w:hAnsi="Verdana"/>
          <w:sz w:val="20"/>
          <w:szCs w:val="20"/>
          <w:lang w:val="sr-Cyrl-RS"/>
        </w:rPr>
        <w:t>е</w:t>
      </w:r>
      <w:r w:rsidR="00DA5A32" w:rsidRPr="00DA5A32">
        <w:rPr>
          <w:rFonts w:ascii="Verdana" w:hAnsi="Verdana"/>
          <w:sz w:val="20"/>
          <w:szCs w:val="20"/>
          <w:lang w:val="sr-Cyrl-CS"/>
        </w:rPr>
        <w:t xml:space="preserve"> у више посебних, истоврсних целина (партија) од 1 до 2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DA5A32">
        <w:rPr>
          <w:rFonts w:ascii="Verdana" w:hAnsi="Verdana"/>
          <w:sz w:val="20"/>
          <w:szCs w:val="20"/>
        </w:rPr>
        <w:t>5</w:t>
      </w:r>
      <w:r w:rsidR="00076BCC">
        <w:rPr>
          <w:rFonts w:ascii="Verdana" w:hAnsi="Verdana"/>
          <w:sz w:val="20"/>
          <w:szCs w:val="20"/>
        </w:rPr>
        <w:t>/2018-01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DA5A32">
        <w:rPr>
          <w:rFonts w:ascii="Verdana" w:hAnsi="Verdana"/>
          <w:sz w:val="20"/>
          <w:szCs w:val="20"/>
        </w:rPr>
        <w:t>26.</w:t>
      </w:r>
      <w:r>
        <w:rPr>
          <w:rFonts w:ascii="Verdana" w:hAnsi="Verdana"/>
          <w:sz w:val="20"/>
          <w:szCs w:val="20"/>
          <w:lang w:val="sr-Cyrl-CS"/>
        </w:rPr>
        <w:t>0</w:t>
      </w:r>
      <w:r w:rsidR="00DA5A32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2018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DA5A32" w:rsidRPr="00DA5A32" w:rsidRDefault="00510691" w:rsidP="00DA5A32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 w:rsidR="00DA5A32" w:rsidRPr="00DA5A32"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</w:p>
    <w:p w:rsidR="00DA5A32" w:rsidRPr="00DA5A32" w:rsidRDefault="00DA5A32" w:rsidP="00DA5A32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DA5A32">
        <w:rPr>
          <w:rFonts w:ascii="Verdana" w:hAnsi="Verdana"/>
          <w:b/>
          <w:bCs/>
          <w:sz w:val="20"/>
          <w:szCs w:val="20"/>
          <w:lang w:val="sr-Cyrl-CS"/>
        </w:rPr>
        <w:t>ХЕМИЈСКА СРЕДСТВА ЗА ЧИШЋЕЊЕ И МАТЕРИЈАЛИ ЗА ОДРЖАВАЊЕ ХИГИЈЕНЕ,</w:t>
      </w:r>
    </w:p>
    <w:p w:rsidR="00DA5A32" w:rsidRDefault="00DA5A32" w:rsidP="00DA5A32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DA5A32">
        <w:rPr>
          <w:rFonts w:ascii="Verdana" w:hAnsi="Verdana"/>
          <w:b/>
          <w:bCs/>
          <w:sz w:val="20"/>
          <w:szCs w:val="20"/>
          <w:lang w:val="sr-Cyrl-CS"/>
        </w:rPr>
        <w:t>ОБЛИКОВАНУ ПО ПАРТИЈАМА ОД 1 ДО 2</w:t>
      </w:r>
    </w:p>
    <w:p w:rsidR="00510691" w:rsidRPr="00507311" w:rsidRDefault="00510691" w:rsidP="00DA5A32">
      <w:pPr>
        <w:pStyle w:val="Default"/>
        <w:jc w:val="center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076BCC" w:rsidRDefault="00510691" w:rsidP="00076BC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</w:t>
      </w:r>
      <w:r w:rsidR="00DA5A32" w:rsidRPr="00DA5A32">
        <w:rPr>
          <w:rFonts w:ascii="Verdana" w:hAnsi="Verdana"/>
          <w:sz w:val="20"/>
          <w:szCs w:val="20"/>
          <w:lang w:val="sr-Cyrl-CS"/>
        </w:rPr>
        <w:t>добара – хемијска средства за чишћење и материјали за одржавање хигијене, обликована у више посебних, истоврсних целина (партија) од 1 до 2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 и то:</w:t>
      </w:r>
    </w:p>
    <w:p w:rsidR="00DA5A32" w:rsidRPr="00DA5A32" w:rsidRDefault="00DA5A32" w:rsidP="00DA5A32">
      <w:p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CS"/>
        </w:rPr>
      </w:pPr>
      <w:bookmarkStart w:id="0" w:name="_GoBack"/>
      <w:r w:rsidRPr="00DA5A32">
        <w:rPr>
          <w:rFonts w:ascii="Verdana" w:hAnsi="Verdana"/>
          <w:sz w:val="20"/>
          <w:szCs w:val="20"/>
          <w:lang w:val="sr-Cyrl-CS"/>
        </w:rPr>
        <w:t>•  Партија 1 – хемијска средства и материјали за чишћење; ознака из ОРН: 33760000 - Тоалетна хартија, марамице, пешкири за руке и салвете, 39830000 - Производи за чишћење, 39224000 - Метле, четке и други производи разних врста, 39525800 - Крпе за чишћење, 39525600 - Крпе за посуђе</w:t>
      </w:r>
    </w:p>
    <w:p w:rsidR="00DA5A32" w:rsidRDefault="00DA5A32" w:rsidP="00DA5A32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DA5A32">
        <w:rPr>
          <w:rFonts w:ascii="Verdana" w:hAnsi="Verdana"/>
          <w:sz w:val="20"/>
          <w:szCs w:val="20"/>
          <w:lang w:val="sr-Cyrl-CS"/>
        </w:rPr>
        <w:t>• Партија 2 – средства и материјали за дезинфекцију; ознака из ОРН: 33760000 - Тоалетна хартија, марамице, пешкири за руке и салвете,  24455000 - Средства за дезинфекцију.</w:t>
      </w:r>
    </w:p>
    <w:bookmarkEnd w:id="0"/>
    <w:p w:rsidR="00DA5A32" w:rsidRPr="00DA5A32" w:rsidRDefault="00DA5A32" w:rsidP="00DA5A32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DA5A32" w:rsidRPr="00DA5A32" w:rsidRDefault="00DA5A32" w:rsidP="00DA5A32">
      <w:pPr>
        <w:tabs>
          <w:tab w:val="left" w:pos="0"/>
        </w:tabs>
        <w:jc w:val="both"/>
        <w:rPr>
          <w:rFonts w:ascii="Verdana" w:hAnsi="Verdana"/>
          <w:sz w:val="20"/>
          <w:lang w:val="sr-Cyrl-RS"/>
        </w:rPr>
      </w:pPr>
      <w:r w:rsidRPr="00DA5A32">
        <w:rPr>
          <w:rFonts w:ascii="Verdana" w:hAnsi="Verdana"/>
          <w:sz w:val="20"/>
        </w:rPr>
        <w:t>Предмет јавне набавке је набавка добара – хемијска средства за чишћење и материјали за одржавање хигијене, обликована у више посебних, истоврсних целина (партија) од 1 до 2</w:t>
      </w:r>
      <w:r w:rsidRPr="00DA5A32">
        <w:rPr>
          <w:rFonts w:ascii="Verdana" w:hAnsi="Verdana"/>
          <w:sz w:val="20"/>
          <w:lang w:val="sr-Cyrl-RS"/>
        </w:rPr>
        <w:t xml:space="preserve"> и то:</w:t>
      </w:r>
    </w:p>
    <w:p w:rsidR="00DA5A32" w:rsidRPr="00DA5A32" w:rsidRDefault="00DA5A32" w:rsidP="00DA5A32">
      <w:pPr>
        <w:pStyle w:val="ListParagraph"/>
        <w:numPr>
          <w:ilvl w:val="0"/>
          <w:numId w:val="6"/>
        </w:numPr>
        <w:tabs>
          <w:tab w:val="left" w:pos="0"/>
        </w:tabs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</w:rPr>
      </w:pPr>
      <w:r w:rsidRPr="00DA5A32">
        <w:rPr>
          <w:rFonts w:ascii="Verdana" w:hAnsi="Verdana"/>
          <w:sz w:val="20"/>
        </w:rPr>
        <w:t xml:space="preserve">Партија 1 – </w:t>
      </w:r>
      <w:proofErr w:type="spellStart"/>
      <w:r w:rsidRPr="00DA5A32">
        <w:rPr>
          <w:rFonts w:ascii="Verdana" w:hAnsi="Verdana"/>
          <w:sz w:val="20"/>
        </w:rPr>
        <w:t>хемијска</w:t>
      </w:r>
      <w:proofErr w:type="spellEnd"/>
      <w:r w:rsidRPr="00DA5A32">
        <w:rPr>
          <w:rFonts w:ascii="Verdana" w:hAnsi="Verdana"/>
          <w:sz w:val="20"/>
        </w:rPr>
        <w:t xml:space="preserve"> средства и материјали за чишћење; ознака из ОРН: 33760000 - Тоалетна хартија, марамице, пешкири за руке и салвете, 39830000 - Производи за чишћење, 39224000 - Метле, четке и други производи разних врста, 39525800 - Крпе за чишћење, 39525600 - Крпе за посуђе</w:t>
      </w:r>
    </w:p>
    <w:p w:rsidR="00DA5A32" w:rsidRPr="00DA5A32" w:rsidRDefault="00DA5A32" w:rsidP="00DA5A32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0"/>
        </w:rPr>
      </w:pPr>
      <w:r w:rsidRPr="00DA5A32">
        <w:rPr>
          <w:rFonts w:ascii="Verdana" w:hAnsi="Verdana"/>
          <w:sz w:val="20"/>
        </w:rPr>
        <w:lastRenderedPageBreak/>
        <w:t xml:space="preserve">Партија 2 – </w:t>
      </w:r>
      <w:proofErr w:type="spellStart"/>
      <w:r w:rsidRPr="00DA5A32">
        <w:rPr>
          <w:rFonts w:ascii="Verdana" w:hAnsi="Verdana"/>
          <w:sz w:val="20"/>
        </w:rPr>
        <w:t>средства</w:t>
      </w:r>
      <w:proofErr w:type="spellEnd"/>
      <w:r w:rsidRPr="00DA5A32">
        <w:rPr>
          <w:rFonts w:ascii="Verdana" w:hAnsi="Verdana"/>
          <w:sz w:val="20"/>
        </w:rPr>
        <w:t xml:space="preserve"> и материјали за дезинфекцију; ознака из ОРН: 33760000 - Тоалетна хартија, марамице, пешкири за руке и салвете,  24455000 - Средства за дезинфекцију.</w:t>
      </w: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</w:t>
      </w:r>
      <w:r w:rsidR="00076BCC">
        <w:rPr>
          <w:rFonts w:ascii="Verdana" w:hAnsi="Verdana" w:cs="Arial"/>
          <w:sz w:val="20"/>
          <w:lang w:val="sr-Cyrl-RS"/>
        </w:rPr>
        <w:t xml:space="preserve">вора у свим партијама (од 1 до </w:t>
      </w:r>
      <w:r w:rsidR="00DA5A32">
        <w:rPr>
          <w:rFonts w:ascii="Verdana" w:hAnsi="Verdana" w:cs="Arial"/>
          <w:sz w:val="20"/>
          <w:lang w:val="sr-Cyrl-RS"/>
        </w:rPr>
        <w:t>2</w:t>
      </w:r>
      <w:r>
        <w:rPr>
          <w:rFonts w:ascii="Verdana" w:hAnsi="Verdana" w:cs="Arial"/>
          <w:sz w:val="20"/>
          <w:lang w:val="sr-Cyrl-RS"/>
        </w:rPr>
        <w:t>)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DA5A32" w:rsidRPr="00DA5A32">
        <w:rPr>
          <w:rFonts w:ascii="Verdana" w:hAnsi="Verdana"/>
          <w:bCs/>
          <w:sz w:val="20"/>
          <w:lang w:val="ru-RU"/>
        </w:rPr>
        <w:t xml:space="preserve">„Понуда за ЈНМВ 5/2018 – СРЕДСТВА И МАТЕРИЈАЛИ ЗА ЧИШЋЕЊЕ И ОДРЖАВАЊЕ ХИГИЈЕНЕ – ПАРТИЈА </w:t>
      </w:r>
      <w:r w:rsidR="00DA5A32" w:rsidRPr="00DA5A32">
        <w:rPr>
          <w:rFonts w:ascii="Verdana" w:hAnsi="Verdana"/>
          <w:bCs/>
          <w:sz w:val="20"/>
          <w:lang w:val="ru-RU"/>
        </w:rPr>
        <w:lastRenderedPageBreak/>
        <w:t>___* – НЕ ОТВАРАТИ“ (*навести број партије)</w:t>
      </w:r>
      <w:r w:rsidR="00DA5A3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DA5A32">
        <w:rPr>
          <w:rFonts w:ascii="Verdana" w:hAnsi="Verdana" w:cs="Arial"/>
          <w:b/>
          <w:sz w:val="20"/>
          <w:lang w:val="sr-Cyrl-RS"/>
        </w:rPr>
        <w:t>04</w:t>
      </w:r>
      <w:r>
        <w:rPr>
          <w:rFonts w:ascii="Verdana" w:hAnsi="Verdana" w:cs="Arial"/>
          <w:b/>
          <w:sz w:val="20"/>
          <w:lang w:val="sr-Cyrl-RS"/>
        </w:rPr>
        <w:t>.0</w:t>
      </w:r>
      <w:r w:rsidR="00DA5A32">
        <w:rPr>
          <w:rFonts w:ascii="Verdana" w:hAnsi="Verdana" w:cs="Arial"/>
          <w:b/>
          <w:sz w:val="20"/>
          <w:lang w:val="sr-Cyrl-RS"/>
        </w:rPr>
        <w:t>7</w:t>
      </w:r>
      <w:r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076BCC">
        <w:rPr>
          <w:rFonts w:ascii="Verdana" w:hAnsi="Verdana" w:cs="Arial"/>
          <w:b/>
          <w:sz w:val="20"/>
          <w:lang w:val="en-US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>оје стигну на адресу Наручиоца</w:t>
      </w:r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DA5A32">
        <w:rPr>
          <w:rFonts w:ascii="Verdana" w:hAnsi="Verdana"/>
          <w:b/>
          <w:bCs/>
          <w:sz w:val="20"/>
          <w:szCs w:val="20"/>
          <w:lang w:val="sr-Cyrl-RS"/>
        </w:rPr>
        <w:t>04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DA5A32">
        <w:rPr>
          <w:rFonts w:ascii="Verdana" w:hAnsi="Verdana"/>
          <w:b/>
          <w:bCs/>
          <w:sz w:val="20"/>
          <w:szCs w:val="20"/>
          <w:lang w:val="sr-Cyrl-CS"/>
        </w:rPr>
        <w:t>7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>201</w:t>
      </w:r>
      <w:r w:rsidR="00076BCC">
        <w:rPr>
          <w:rFonts w:ascii="Verdana" w:hAnsi="Verdana"/>
          <w:b/>
          <w:bCs/>
          <w:sz w:val="20"/>
          <w:szCs w:val="20"/>
        </w:rPr>
        <w:t>8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076BCC">
        <w:rPr>
          <w:rFonts w:ascii="Verdana" w:hAnsi="Verdana"/>
          <w:b/>
          <w:bCs/>
          <w:sz w:val="20"/>
          <w:szCs w:val="20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DA5A32">
        <w:rPr>
          <w:rFonts w:ascii="Verdana" w:hAnsi="Verdana" w:cs="Arial"/>
          <w:b/>
          <w:sz w:val="20"/>
          <w:lang w:val="sr-Cyrl-RS"/>
        </w:rPr>
        <w:t>04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DA5A32">
        <w:rPr>
          <w:rFonts w:ascii="Verdana" w:hAnsi="Verdana" w:cs="Arial"/>
          <w:b/>
          <w:sz w:val="20"/>
          <w:lang w:val="sr-Cyrl-RS"/>
        </w:rPr>
        <w:t>7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076BCC">
        <w:rPr>
          <w:rFonts w:ascii="Verdana" w:hAnsi="Verdana" w:cs="Arial"/>
          <w:b/>
          <w:sz w:val="20"/>
          <w:lang w:val="en-U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додели уговора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EFC"/>
    <w:multiLevelType w:val="hybridMultilevel"/>
    <w:tmpl w:val="B60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D1039B"/>
    <w:rsid w:val="00DA5A32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6</cp:revision>
  <cp:lastPrinted>2018-06-26T13:19:00Z</cp:lastPrinted>
  <dcterms:created xsi:type="dcterms:W3CDTF">2014-04-28T17:57:00Z</dcterms:created>
  <dcterms:modified xsi:type="dcterms:W3CDTF">2018-06-26T13:30:00Z</dcterms:modified>
</cp:coreProperties>
</file>