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3537E5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641B1A">
        <w:rPr>
          <w:rFonts w:ascii="Verdana" w:hAnsi="Verdana" w:cs="Times New Roman"/>
          <w:sz w:val="20"/>
          <w:szCs w:val="20"/>
        </w:rPr>
        <w:t>8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641B1A">
        <w:rPr>
          <w:rFonts w:ascii="Verdana" w:hAnsi="Verdana" w:cs="Times New Roman"/>
          <w:sz w:val="20"/>
          <w:szCs w:val="20"/>
        </w:rPr>
        <w:t>2016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641B1A">
        <w:rPr>
          <w:rFonts w:ascii="Verdana" w:hAnsi="Verdana" w:cs="Times New Roman"/>
          <w:sz w:val="20"/>
          <w:szCs w:val="20"/>
        </w:rPr>
        <w:t>7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641B1A">
        <w:rPr>
          <w:rFonts w:ascii="Verdana" w:hAnsi="Verdana" w:cs="Times New Roman"/>
          <w:sz w:val="20"/>
          <w:szCs w:val="20"/>
        </w:rPr>
        <w:t>22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641B1A">
        <w:rPr>
          <w:rFonts w:ascii="Verdana" w:hAnsi="Verdana" w:cs="Times New Roman"/>
          <w:sz w:val="20"/>
          <w:szCs w:val="20"/>
        </w:rPr>
        <w:t>11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641B1A">
        <w:rPr>
          <w:rFonts w:ascii="Verdana" w:hAnsi="Verdana" w:cs="Times New Roman"/>
          <w:sz w:val="20"/>
          <w:szCs w:val="20"/>
        </w:rPr>
        <w:t>2016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ДОДАТНЕ ИНФОРМАЦИЈЕ/ПОЈАШЊЕЊА </w:t>
      </w:r>
      <w:r w:rsidR="00641B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БР.1</w:t>
      </w:r>
    </w:p>
    <w:p w:rsidR="004D4A5A" w:rsidRPr="00D83F40" w:rsidRDefault="00D83F40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K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ОНКУРСНЕ ДОКУМЕНТАЦИЈЕ ЗА ЈАВНУ НАБАВКУ ДОБАРА</w:t>
      </w:r>
    </w:p>
    <w:p w:rsidR="00D83F40" w:rsidRDefault="004D4A5A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  <w:r w:rsidR="00D83F40" w:rsidRPr="00D83F40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МАТЕРИЈАЛ ЗА ОБРАЗОВАЊЕ – ДИДАКТИЧКИ МАТЕРИЈАЛ И ИГРАЧКЕ ЗА ДЕЦУ, ОБЛИКОВАНУ У ВИШЕ ПОСЕБНИХ, ИСТОВРСНИХ ЦЕЛИНА (ПАРТИЈА) ОД 1 ДО 2 </w:t>
      </w:r>
    </w:p>
    <w:p w:rsidR="007305E2" w:rsidRDefault="00D83F40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D83F40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И ТО ЗА ПАРТИЈУ 1 – ДИДАКТИЧКИ МАТЕРИЈАЛ</w:t>
      </w:r>
    </w:p>
    <w:p w:rsidR="00D83F40" w:rsidRPr="007305E2" w:rsidRDefault="00D83F40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7305E2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641B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8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</w:t>
      </w:r>
      <w:r w:rsidR="00641B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6</w:t>
      </w:r>
    </w:p>
    <w:p w:rsidR="00D83F40" w:rsidRPr="007305E2" w:rsidRDefault="00D83F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</w:p>
    <w:p w:rsidR="00D83F40" w:rsidRDefault="007305E2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Комис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ија за јавну набавку је дана 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21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11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2016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 године путем електронске поште од заинтересованог лица добила захтев за додатно појашњење конкурсне документације за јавну набавку доб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а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ра - 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материјали за образовање – дидактички материјал и играчке за децу, обликован у више посебних, истоврсних целина (партија) од 1 до 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2, и то за конкурсну документацију за ПАРТИЈУ 1 - ДИДАКТИЧКИ МАТЕРИЈАЛ.</w:t>
      </w:r>
      <w:r w:rsidR="00D83F40" w:rsidRPr="00D83F40">
        <w:t xml:space="preserve"> </w:t>
      </w:r>
      <w:r w:rsidR="00D83F40">
        <w:rPr>
          <w:lang w:val="sr-Cyrl-RS"/>
        </w:rPr>
        <w:t>У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оквиру 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поднетог захтева заинтересовано лице је поставило 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следећа питања:</w:t>
      </w:r>
    </w:p>
    <w:p w:rsidR="00FA21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„Ставка 37. Хамер папир 50/1 100х70 Б1.</w:t>
      </w: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Да ли количина 100 ком подразумева 100 паковања 1/50?</w:t>
      </w: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Ставка 53. Маказице металне 17 цм </w:t>
      </w:r>
      <w:r>
        <w:rPr>
          <w:rFonts w:ascii="Verdana" w:eastAsia="Times New Roman" w:hAnsi="Verdana" w:cs="Times New Roman"/>
          <w:noProof/>
          <w:sz w:val="20"/>
          <w:szCs w:val="20"/>
        </w:rPr>
        <w:t>Maped.</w:t>
      </w: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Да ли маказе треабају да буду целе металне или само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сечиво?</w:t>
      </w: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641B1A" w:rsidRDefault="00641B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Ставка 66. Табла од 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плуте 60х30.</w:t>
      </w:r>
    </w:p>
    <w:p w:rsidR="004F1F89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 ли је исправна димензија табле, пошто су стандардне димензије 60х90 или 40х60 или 30х40? </w:t>
      </w:r>
    </w:p>
    <w:p w:rsidR="004F1F89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4F1F89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Ставка 71. Пиштољ за лепљење.</w:t>
      </w:r>
    </w:p>
    <w:p w:rsidR="004F1F89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Да ли се тражи пиштољ за патроне од 7 мм или 11 мм?“</w:t>
      </w:r>
    </w:p>
    <w:p w:rsidR="004F1F89" w:rsidRPr="00641B1A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FA21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:</w:t>
      </w: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22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11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2016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.године сачињене су Измене и допуне бр.1 конкурсне документације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јавну набавку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добара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– </w:t>
      </w:r>
      <w:r w:rsidRPr="00FA211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материјали за образовање – дидактички материјал и играчке за децу, обликован у више посебних, истоврсних це</w:t>
      </w:r>
      <w:r w:rsidR="00F548C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лина (партија) од 1 до 2, и то </w:t>
      </w:r>
      <w:r w:rsidR="00F548C9">
        <w:rPr>
          <w:rFonts w:ascii="Verdana" w:eastAsia="Times New Roman" w:hAnsi="Verdana" w:cs="Times New Roman"/>
          <w:noProof/>
          <w:sz w:val="20"/>
          <w:szCs w:val="20"/>
        </w:rPr>
        <w:t>K</w:t>
      </w:r>
      <w:r w:rsidRPr="00FA211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онкурсн</w:t>
      </w:r>
      <w:r w:rsidR="00F548C9">
        <w:rPr>
          <w:rFonts w:ascii="Verdana" w:eastAsia="Times New Roman" w:hAnsi="Verdana" w:cs="Times New Roman"/>
          <w:noProof/>
          <w:sz w:val="20"/>
          <w:szCs w:val="20"/>
        </w:rPr>
        <w:t>e</w:t>
      </w:r>
      <w:r w:rsidRPr="00FA211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документациј</w:t>
      </w:r>
      <w:r w:rsidR="00F548C9">
        <w:rPr>
          <w:rFonts w:ascii="Verdana" w:eastAsia="Times New Roman" w:hAnsi="Verdana" w:cs="Times New Roman"/>
          <w:noProof/>
          <w:sz w:val="20"/>
          <w:szCs w:val="20"/>
        </w:rPr>
        <w:t>e</w:t>
      </w:r>
      <w:bookmarkStart w:id="0" w:name="_GoBack"/>
      <w:bookmarkEnd w:id="0"/>
      <w:r w:rsidRPr="00FA211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за ПАРТИЈУ 1 - ДИДАКТИЧКИ МАТЕРИЈАЛ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 Предметним изменама извршено је прецизирање техничке спецификац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ије сходно постављеним питањима, као и измена обрасца </w:t>
      </w:r>
      <w:r w:rsidR="004F1F89" w:rsidRP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VI/4 - ТАБЕЛАРНИ ДЕО ПОНУДЕ(СПЕЦИФИКАЦИЈА)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и обрасца </w:t>
      </w:r>
      <w:r w:rsidR="004F1F89" w:rsidRP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VI/5 - ОБРАЗАЦ СТРУКТУРЕ ЦЕНЕ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</w:t>
      </w:r>
    </w:p>
    <w:p w:rsidR="00ED0934" w:rsidRDefault="00ED0934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FA211A" w:rsidRPr="00B97B0F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Додатна појашњења се објављују на Порталу јавних набавки и на интернет страници наручиоца.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C0" w:rsidRDefault="00C93EC0" w:rsidP="002E1A0F">
      <w:pPr>
        <w:spacing w:after="0" w:line="240" w:lineRule="auto"/>
      </w:pPr>
      <w:r>
        <w:separator/>
      </w:r>
    </w:p>
  </w:endnote>
  <w:endnote w:type="continuationSeparator" w:id="0">
    <w:p w:rsidR="00C93EC0" w:rsidRDefault="00C93EC0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C0" w:rsidRDefault="00C93EC0" w:rsidP="002E1A0F">
      <w:pPr>
        <w:spacing w:after="0" w:line="240" w:lineRule="auto"/>
      </w:pPr>
      <w:r>
        <w:separator/>
      </w:r>
    </w:p>
  </w:footnote>
  <w:footnote w:type="continuationSeparator" w:id="0">
    <w:p w:rsidR="00C93EC0" w:rsidRDefault="00C93EC0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C1D"/>
    <w:multiLevelType w:val="hybridMultilevel"/>
    <w:tmpl w:val="D1C278A4"/>
    <w:lvl w:ilvl="0" w:tplc="9B22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47F58"/>
    <w:rsid w:val="00252E4E"/>
    <w:rsid w:val="002B2E55"/>
    <w:rsid w:val="002D720B"/>
    <w:rsid w:val="002E1A0F"/>
    <w:rsid w:val="002F24FA"/>
    <w:rsid w:val="00337477"/>
    <w:rsid w:val="003537E5"/>
    <w:rsid w:val="004021AC"/>
    <w:rsid w:val="00472EEE"/>
    <w:rsid w:val="004B465E"/>
    <w:rsid w:val="004D4A5A"/>
    <w:rsid w:val="004F1430"/>
    <w:rsid w:val="004F1F89"/>
    <w:rsid w:val="00514340"/>
    <w:rsid w:val="005C44C9"/>
    <w:rsid w:val="00641B1A"/>
    <w:rsid w:val="006A59E0"/>
    <w:rsid w:val="0070624D"/>
    <w:rsid w:val="007305E2"/>
    <w:rsid w:val="00746498"/>
    <w:rsid w:val="00773AE8"/>
    <w:rsid w:val="008524A5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B97B0F"/>
    <w:rsid w:val="00BC6ECF"/>
    <w:rsid w:val="00BE371E"/>
    <w:rsid w:val="00C142B2"/>
    <w:rsid w:val="00C17C8F"/>
    <w:rsid w:val="00C209C0"/>
    <w:rsid w:val="00C93EC0"/>
    <w:rsid w:val="00CA214A"/>
    <w:rsid w:val="00CD22C7"/>
    <w:rsid w:val="00CF30FF"/>
    <w:rsid w:val="00D83F40"/>
    <w:rsid w:val="00E6408A"/>
    <w:rsid w:val="00ED0934"/>
    <w:rsid w:val="00EE511D"/>
    <w:rsid w:val="00F03947"/>
    <w:rsid w:val="00F548C9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8</cp:revision>
  <cp:lastPrinted>2014-06-19T12:19:00Z</cp:lastPrinted>
  <dcterms:created xsi:type="dcterms:W3CDTF">2016-11-22T13:13:00Z</dcterms:created>
  <dcterms:modified xsi:type="dcterms:W3CDTF">2016-11-22T13:38:00Z</dcterms:modified>
</cp:coreProperties>
</file>